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4E6DF" w14:textId="367406ED" w:rsidR="00AE21AB" w:rsidRPr="00212843" w:rsidRDefault="00AE21AB" w:rsidP="00161578">
      <w:pPr>
        <w:ind w:right="-32"/>
        <w:jc w:val="left"/>
        <w:rPr>
          <w:rFonts w:ascii="Arla InterFace" w:hAnsi="Arla InterFace"/>
          <w:sz w:val="4"/>
        </w:rPr>
      </w:pPr>
    </w:p>
    <w:tbl>
      <w:tblPr>
        <w:tblpPr w:leftFromText="181" w:rightFromText="181" w:vertAnchor="page" w:horzAnchor="page" w:tblpX="1135" w:tblpY="1702"/>
        <w:tblOverlap w:val="never"/>
        <w:tblW w:w="5670" w:type="dxa"/>
        <w:tblLook w:val="0000" w:firstRow="0" w:lastRow="0" w:firstColumn="0" w:lastColumn="0" w:noHBand="0" w:noVBand="0"/>
      </w:tblPr>
      <w:tblGrid>
        <w:gridCol w:w="5670"/>
      </w:tblGrid>
      <w:tr w:rsidR="00AE21AB" w:rsidRPr="00C76014" w14:paraId="36C637D1" w14:textId="77777777" w:rsidTr="00F62222">
        <w:trPr>
          <w:cantSplit/>
          <w:trHeight w:hRule="exact" w:val="1678"/>
        </w:trPr>
        <w:tc>
          <w:tcPr>
            <w:tcW w:w="5670" w:type="dxa"/>
            <w:tcBorders>
              <w:bottom w:val="nil"/>
            </w:tcBorders>
          </w:tcPr>
          <w:p w14:paraId="0F792D29" w14:textId="321BB019" w:rsidR="00612001" w:rsidRPr="00C76014" w:rsidRDefault="00612001" w:rsidP="00F62222">
            <w:pPr>
              <w:jc w:val="left"/>
              <w:rPr>
                <w:rFonts w:ascii="Arla InterFace" w:hAnsi="Arla InterFace"/>
                <w:sz w:val="22"/>
                <w:szCs w:val="22"/>
              </w:rPr>
            </w:pPr>
            <w:bookmarkStart w:id="0" w:name="bkmRConfidential"/>
            <w:bookmarkStart w:id="1" w:name="bkmRFaxNo"/>
            <w:bookmarkEnd w:id="0"/>
            <w:bookmarkEnd w:id="1"/>
          </w:p>
        </w:tc>
      </w:tr>
    </w:tbl>
    <w:p w14:paraId="49B2FCAD" w14:textId="60AC13BC" w:rsidR="00260E86" w:rsidRPr="00260E86" w:rsidRDefault="00260E86" w:rsidP="00260E86">
      <w:pPr>
        <w:ind w:right="240"/>
        <w:outlineLvl w:val="0"/>
        <w:rPr>
          <w:rFonts w:ascii="Arla InterFace" w:hAnsi="Arla InterFace"/>
          <w:sz w:val="22"/>
          <w:szCs w:val="22"/>
          <w:lang w:val="da-DK"/>
        </w:rPr>
      </w:pPr>
      <w:bookmarkStart w:id="2" w:name="bkmSMobile"/>
      <w:bookmarkEnd w:id="2"/>
      <w:r w:rsidRPr="007B3809">
        <w:rPr>
          <w:rStyle w:val="normaltextrun"/>
          <w:rFonts w:ascii="Arial" w:hAnsi="Arial" w:cs="Arial"/>
          <w:b/>
          <w:bCs/>
          <w:vertAlign w:val="superscript"/>
        </w:rPr>
        <w:t>December 2024</w:t>
      </w:r>
      <w:r w:rsidRPr="007B3809">
        <w:rPr>
          <w:rStyle w:val="eop"/>
          <w:rFonts w:ascii="Arial" w:hAnsi="Arial" w:cs="Arial"/>
        </w:rPr>
        <w:t> </w:t>
      </w:r>
    </w:p>
    <w:p w14:paraId="72945FDF" w14:textId="77777777" w:rsidR="00260E86" w:rsidRPr="007B3809" w:rsidRDefault="00260E86" w:rsidP="00260E86">
      <w:pPr>
        <w:pStyle w:val="paragraph"/>
        <w:spacing w:before="0" w:beforeAutospacing="0" w:after="0" w:afterAutospacing="0"/>
        <w:textAlignment w:val="baseline"/>
        <w:rPr>
          <w:rFonts w:ascii="Segoe UI" w:hAnsi="Segoe UI" w:cs="Segoe UI"/>
        </w:rPr>
      </w:pPr>
      <w:r w:rsidRPr="007B3809">
        <w:rPr>
          <w:rStyle w:val="eop"/>
          <w:rFonts w:ascii="Arial" w:hAnsi="Arial" w:cs="Arial"/>
        </w:rPr>
        <w:t> </w:t>
      </w:r>
    </w:p>
    <w:p w14:paraId="412EE4D9" w14:textId="77777777" w:rsidR="00260E86" w:rsidRPr="007B3809" w:rsidRDefault="00260E86" w:rsidP="00260E86">
      <w:pPr>
        <w:pStyle w:val="paragraph"/>
        <w:spacing w:before="0" w:beforeAutospacing="0" w:after="0" w:afterAutospacing="0"/>
        <w:textAlignment w:val="baseline"/>
        <w:rPr>
          <w:rFonts w:ascii="Arial" w:hAnsi="Arial" w:cs="Arial"/>
        </w:rPr>
      </w:pPr>
      <w:r w:rsidRPr="007B3809">
        <w:rPr>
          <w:rStyle w:val="normaltextrun"/>
          <w:rFonts w:ascii="Arial" w:hAnsi="Arial" w:cs="Arial"/>
          <w:b/>
          <w:bCs/>
          <w:vertAlign w:val="superscript"/>
        </w:rPr>
        <w:t>Vigtig information til fagprofessionelle med ansvar for spædbørnsernæring: </w:t>
      </w:r>
      <w:r w:rsidRPr="007B3809">
        <w:rPr>
          <w:rStyle w:val="eop"/>
          <w:rFonts w:ascii="Arial" w:hAnsi="Arial" w:cs="Arial"/>
        </w:rPr>
        <w:t> </w:t>
      </w:r>
    </w:p>
    <w:p w14:paraId="3F0E35F8" w14:textId="6DEAE1D1" w:rsidR="00260E86" w:rsidRPr="007B3809" w:rsidRDefault="00260E86" w:rsidP="00260E86">
      <w:pPr>
        <w:pStyle w:val="paragraph"/>
        <w:spacing w:before="0" w:after="0"/>
        <w:textAlignment w:val="baseline"/>
        <w:rPr>
          <w:rFonts w:ascii="Arial" w:hAnsi="Arial" w:cs="Arial"/>
        </w:rPr>
      </w:pPr>
      <w:r w:rsidRPr="007B3809">
        <w:rPr>
          <w:rStyle w:val="normaltextrun"/>
          <w:rFonts w:ascii="Arial" w:hAnsi="Arial" w:cs="Arial"/>
          <w:vertAlign w:val="superscript"/>
        </w:rPr>
        <w:t xml:space="preserve">På vegne af Arla Foods i Danmark beklager vi at måtte orientere dig om, at produktserien </w:t>
      </w:r>
      <w:proofErr w:type="spellStart"/>
      <w:r w:rsidRPr="007B3809">
        <w:rPr>
          <w:rStyle w:val="normaltextrun"/>
          <w:rFonts w:ascii="Arial" w:hAnsi="Arial" w:cs="Arial"/>
          <w:vertAlign w:val="superscript"/>
        </w:rPr>
        <w:t>Baby&amp;Me</w:t>
      </w:r>
      <w:proofErr w:type="spellEnd"/>
      <w:r w:rsidRPr="007B3809">
        <w:rPr>
          <w:rStyle w:val="normaltextrun"/>
          <w:rFonts w:ascii="Arial" w:hAnsi="Arial" w:cs="Arial"/>
          <w:vertAlign w:val="superscript"/>
        </w:rPr>
        <w:t xml:space="preserve"> </w:t>
      </w:r>
      <w:proofErr w:type="spellStart"/>
      <w:r w:rsidRPr="007B3809">
        <w:rPr>
          <w:rStyle w:val="normaltextrun"/>
          <w:rFonts w:ascii="Arial" w:hAnsi="Arial" w:cs="Arial"/>
          <w:vertAlign w:val="superscript"/>
        </w:rPr>
        <w:t>Organic</w:t>
      </w:r>
      <w:proofErr w:type="spellEnd"/>
      <w:r>
        <w:rPr>
          <w:rStyle w:val="normaltextrun"/>
          <w:rFonts w:ascii="Arial" w:hAnsi="Arial" w:cs="Arial"/>
          <w:vertAlign w:val="superscript"/>
        </w:rPr>
        <w:t>©</w:t>
      </w:r>
      <w:r w:rsidRPr="007B3809">
        <w:rPr>
          <w:rStyle w:val="normaltextrun"/>
          <w:rFonts w:ascii="Arial" w:hAnsi="Arial" w:cs="Arial"/>
          <w:vertAlign w:val="superscript"/>
        </w:rPr>
        <w:t xml:space="preserve"> vil blive udmeldt af det danske marked i løbet af det første kvartal i 2025. Både grødprodukterne, modermælkserstatningsprodukter og tilskudsblanding vil gradvist udgå af butikkernes sortiment fra januar og frem. Herefter stopper produktionen.  Vi er opmærksomme på, at mange forældre og familier vil blive påvirket af denne beslutning og vi håber derfor, at du og øvrige fagprofessionelle kolleger vil hjælpe med at viderebringe denne information og rådgive familierne til et alternativt valg af modermælkserstatning, tilskudsblanding eller grød.</w:t>
      </w:r>
      <w:r w:rsidRPr="007B3809">
        <w:rPr>
          <w:rStyle w:val="normaltextrun"/>
          <w:rFonts w:ascii="Arial" w:hAnsi="Arial" w:cs="Arial"/>
          <w:color w:val="000000"/>
          <w:shd w:val="clear" w:color="auto" w:fill="FFFFFF"/>
        </w:rPr>
        <w:t> </w:t>
      </w:r>
      <w:r w:rsidRPr="007B3809">
        <w:rPr>
          <w:rStyle w:val="eop"/>
          <w:rFonts w:ascii="Arial" w:hAnsi="Arial" w:cs="Arial"/>
          <w:color w:val="000000"/>
        </w:rPr>
        <w:t> </w:t>
      </w:r>
    </w:p>
    <w:p w14:paraId="1F393C78" w14:textId="450F1357" w:rsidR="00260E86" w:rsidRPr="007B3809" w:rsidRDefault="00260E86" w:rsidP="00260E86">
      <w:pPr>
        <w:pStyle w:val="paragraph"/>
        <w:spacing w:before="0" w:after="0"/>
        <w:textAlignment w:val="baseline"/>
        <w:rPr>
          <w:rFonts w:ascii="Arial" w:hAnsi="Arial" w:cs="Arial"/>
        </w:rPr>
      </w:pPr>
      <w:r w:rsidRPr="007B3809">
        <w:rPr>
          <w:rStyle w:val="normaltextrun"/>
          <w:rFonts w:ascii="Arial" w:hAnsi="Arial" w:cs="Arial"/>
          <w:vertAlign w:val="superscript"/>
        </w:rPr>
        <w:t xml:space="preserve">Den økologiske produktserie </w:t>
      </w:r>
      <w:proofErr w:type="spellStart"/>
      <w:r w:rsidRPr="007B3809">
        <w:rPr>
          <w:rStyle w:val="normaltextrun"/>
          <w:rFonts w:ascii="Arial" w:hAnsi="Arial" w:cs="Arial"/>
          <w:vertAlign w:val="superscript"/>
        </w:rPr>
        <w:t>Baby&amp;Me</w:t>
      </w:r>
      <w:proofErr w:type="spellEnd"/>
      <w:r w:rsidRPr="007B3809">
        <w:rPr>
          <w:rStyle w:val="normaltextrun"/>
          <w:rFonts w:ascii="Arial" w:hAnsi="Arial" w:cs="Arial"/>
          <w:vertAlign w:val="superscript"/>
        </w:rPr>
        <w:t xml:space="preserve"> </w:t>
      </w:r>
      <w:proofErr w:type="spellStart"/>
      <w:r w:rsidRPr="007B3809">
        <w:rPr>
          <w:rStyle w:val="normaltextrun"/>
          <w:rFonts w:ascii="Arial" w:hAnsi="Arial" w:cs="Arial"/>
          <w:vertAlign w:val="superscript"/>
        </w:rPr>
        <w:t>Organic</w:t>
      </w:r>
      <w:proofErr w:type="spellEnd"/>
      <w:r>
        <w:rPr>
          <w:rStyle w:val="normaltextrun"/>
          <w:rFonts w:ascii="Arial" w:hAnsi="Arial" w:cs="Arial"/>
          <w:vertAlign w:val="superscript"/>
        </w:rPr>
        <w:t xml:space="preserve">© </w:t>
      </w:r>
      <w:r w:rsidRPr="007B3809">
        <w:rPr>
          <w:rStyle w:val="normaltextrun"/>
          <w:rFonts w:ascii="Arial" w:hAnsi="Arial" w:cs="Arial"/>
          <w:vertAlign w:val="superscript"/>
        </w:rPr>
        <w:t>har været på det danske marked siden 2016 og serien har udfyldt en vigtig position på det danske marked, hvilket har betydet at serien både har kunne oppebære det danske Ø-mærke og Dansk mælk-mærket. </w:t>
      </w:r>
      <w:r w:rsidRPr="007B3809">
        <w:rPr>
          <w:rStyle w:val="eop"/>
          <w:rFonts w:ascii="Arial" w:hAnsi="Arial" w:cs="Arial"/>
        </w:rPr>
        <w:t> </w:t>
      </w:r>
      <w:r w:rsidRPr="007B3809">
        <w:rPr>
          <w:rStyle w:val="normaltextrun"/>
          <w:rFonts w:ascii="Arial" w:hAnsi="Arial" w:cs="Arial"/>
          <w:vertAlign w:val="superscript"/>
        </w:rPr>
        <w:t xml:space="preserve">Beslutningen om at trække </w:t>
      </w:r>
      <w:proofErr w:type="spellStart"/>
      <w:r w:rsidRPr="007B3809">
        <w:rPr>
          <w:rStyle w:val="normaltextrun"/>
          <w:rFonts w:ascii="Arial" w:hAnsi="Arial" w:cs="Arial"/>
          <w:vertAlign w:val="superscript"/>
        </w:rPr>
        <w:t>Baby&amp;Me</w:t>
      </w:r>
      <w:proofErr w:type="spellEnd"/>
      <w:r w:rsidRPr="007B3809">
        <w:rPr>
          <w:rStyle w:val="normaltextrun"/>
          <w:rFonts w:ascii="Arial" w:hAnsi="Arial" w:cs="Arial"/>
          <w:vertAlign w:val="superscript"/>
        </w:rPr>
        <w:t xml:space="preserve"> </w:t>
      </w:r>
      <w:proofErr w:type="spellStart"/>
      <w:r w:rsidRPr="007B3809">
        <w:rPr>
          <w:rStyle w:val="normaltextrun"/>
          <w:rFonts w:ascii="Arial" w:hAnsi="Arial" w:cs="Arial"/>
          <w:vertAlign w:val="superscript"/>
        </w:rPr>
        <w:t>Organic</w:t>
      </w:r>
      <w:proofErr w:type="spellEnd"/>
      <w:r>
        <w:rPr>
          <w:rStyle w:val="normaltextrun"/>
          <w:rFonts w:ascii="Arial" w:hAnsi="Arial" w:cs="Arial"/>
          <w:vertAlign w:val="superscript"/>
        </w:rPr>
        <w:t>©</w:t>
      </w:r>
      <w:r w:rsidRPr="007B3809">
        <w:rPr>
          <w:rStyle w:val="normaltextrun"/>
          <w:rFonts w:ascii="Arial" w:hAnsi="Arial" w:cs="Arial"/>
          <w:vertAlign w:val="superscript"/>
        </w:rPr>
        <w:t xml:space="preserve"> fra det danske marked skyldes imidlertid, at der er truffet en forretningsmæssig beslutning, der indebærer, at Arla Foods modermælkserstatning fremadrettet skal flyttes fra Danmark og produceres i Frankrig. Dermed kan man skabe fornødne synergier </w:t>
      </w:r>
      <w:proofErr w:type="spellStart"/>
      <w:r w:rsidRPr="007B3809">
        <w:rPr>
          <w:rStyle w:val="normaltextrun"/>
          <w:rFonts w:ascii="Arial" w:hAnsi="Arial" w:cs="Arial"/>
          <w:vertAlign w:val="superscript"/>
        </w:rPr>
        <w:t>ift</w:t>
      </w:r>
      <w:proofErr w:type="spellEnd"/>
      <w:r w:rsidRPr="007B3809">
        <w:rPr>
          <w:rStyle w:val="normaltextrun"/>
          <w:rFonts w:ascii="Arial" w:hAnsi="Arial" w:cs="Arial"/>
          <w:vertAlign w:val="superscript"/>
        </w:rPr>
        <w:t xml:space="preserve"> internationale markeder, men beslutningen har desværre som konsekvens, at </w:t>
      </w:r>
      <w:proofErr w:type="spellStart"/>
      <w:r w:rsidRPr="007B3809">
        <w:rPr>
          <w:rStyle w:val="normaltextrun"/>
          <w:rFonts w:ascii="Arial" w:hAnsi="Arial" w:cs="Arial"/>
          <w:vertAlign w:val="superscript"/>
        </w:rPr>
        <w:t>Baby&amp;Me</w:t>
      </w:r>
      <w:proofErr w:type="spellEnd"/>
      <w:r>
        <w:rPr>
          <w:rStyle w:val="normaltextrun"/>
          <w:rFonts w:ascii="Arial" w:hAnsi="Arial" w:cs="Arial"/>
          <w:vertAlign w:val="superscript"/>
        </w:rPr>
        <w:t xml:space="preserve"> </w:t>
      </w:r>
      <w:proofErr w:type="spellStart"/>
      <w:r>
        <w:rPr>
          <w:rStyle w:val="normaltextrun"/>
          <w:rFonts w:ascii="Arial" w:hAnsi="Arial" w:cs="Arial"/>
          <w:vertAlign w:val="superscript"/>
        </w:rPr>
        <w:t>Organic</w:t>
      </w:r>
      <w:proofErr w:type="spellEnd"/>
      <w:r>
        <w:rPr>
          <w:rStyle w:val="normaltextrun"/>
          <w:rFonts w:ascii="Arial" w:hAnsi="Arial" w:cs="Arial"/>
          <w:vertAlign w:val="superscript"/>
        </w:rPr>
        <w:t>©</w:t>
      </w:r>
      <w:r w:rsidRPr="007B3809">
        <w:rPr>
          <w:rStyle w:val="normaltextrun"/>
          <w:rFonts w:ascii="Arial" w:hAnsi="Arial" w:cs="Arial"/>
          <w:vertAlign w:val="superscript"/>
        </w:rPr>
        <w:t xml:space="preserve"> ikke længere kan markedsføres i Danmark med det danske Ø-mærke og Dansk mælk-mærket. Uden denne unikke positioneringsmulighed er der desværre ikke længere grundlag for </w:t>
      </w:r>
      <w:proofErr w:type="spellStart"/>
      <w:r w:rsidRPr="007B3809">
        <w:rPr>
          <w:rStyle w:val="normaltextrun"/>
          <w:rFonts w:ascii="Arial" w:hAnsi="Arial" w:cs="Arial"/>
          <w:vertAlign w:val="superscript"/>
        </w:rPr>
        <w:t>Baby&amp;Me</w:t>
      </w:r>
      <w:proofErr w:type="spellEnd"/>
      <w:r w:rsidRPr="007B3809">
        <w:rPr>
          <w:rStyle w:val="normaltextrun"/>
          <w:rFonts w:ascii="Arial" w:hAnsi="Arial" w:cs="Arial"/>
          <w:vertAlign w:val="superscript"/>
        </w:rPr>
        <w:t xml:space="preserve"> </w:t>
      </w:r>
      <w:proofErr w:type="spellStart"/>
      <w:r w:rsidRPr="007B3809">
        <w:rPr>
          <w:rStyle w:val="normaltextrun"/>
          <w:rFonts w:ascii="Arial" w:hAnsi="Arial" w:cs="Arial"/>
          <w:vertAlign w:val="superscript"/>
        </w:rPr>
        <w:t>Organic</w:t>
      </w:r>
      <w:proofErr w:type="spellEnd"/>
      <w:r>
        <w:rPr>
          <w:rStyle w:val="normaltextrun"/>
          <w:rFonts w:ascii="Arial" w:hAnsi="Arial" w:cs="Arial"/>
          <w:vertAlign w:val="superscript"/>
        </w:rPr>
        <w:t>©</w:t>
      </w:r>
      <w:r w:rsidRPr="007B3809">
        <w:rPr>
          <w:rStyle w:val="normaltextrun"/>
          <w:rFonts w:ascii="Arial" w:hAnsi="Arial" w:cs="Arial"/>
          <w:vertAlign w:val="superscript"/>
        </w:rPr>
        <w:t xml:space="preserve"> på det danske marked.  </w:t>
      </w:r>
      <w:r w:rsidRPr="007B3809">
        <w:rPr>
          <w:rStyle w:val="eop"/>
          <w:rFonts w:ascii="Arial" w:hAnsi="Arial" w:cs="Arial"/>
        </w:rPr>
        <w:t> </w:t>
      </w:r>
    </w:p>
    <w:p w14:paraId="71D1851B" w14:textId="4D4F6E0F" w:rsidR="00260E86" w:rsidRPr="007B3809" w:rsidRDefault="00260E86" w:rsidP="00260E86">
      <w:pPr>
        <w:pStyle w:val="paragraph"/>
        <w:spacing w:before="0" w:after="0"/>
        <w:textAlignment w:val="baseline"/>
        <w:rPr>
          <w:rStyle w:val="normaltextrun"/>
          <w:rFonts w:ascii="Arial" w:hAnsi="Arial" w:cs="Arial"/>
          <w:vertAlign w:val="superscript"/>
        </w:rPr>
      </w:pPr>
      <w:r w:rsidRPr="007B3809">
        <w:rPr>
          <w:rStyle w:val="normaltextrun"/>
          <w:rFonts w:ascii="Arial" w:hAnsi="Arial" w:cs="Arial"/>
          <w:vertAlign w:val="superscript"/>
        </w:rPr>
        <w:t xml:space="preserve">Udmeldingen vil ske gradvist. Grødprodukterne udgår i uge 3, 2025, og modermælkserstatning og tilskudsblanding udgår i uge 12, 2025. På grund af produkternes lange holdbarhed vil de sandsynligvis være delvist tilgængelige på hylderne hos nogle forhandlere resten af året.  Vi vurderer, at forældre og familier til helt små børn, der allerede kender og er tilvænnet </w:t>
      </w:r>
      <w:proofErr w:type="spellStart"/>
      <w:r w:rsidRPr="007B3809">
        <w:rPr>
          <w:rStyle w:val="normaltextrun"/>
          <w:rFonts w:ascii="Arial" w:hAnsi="Arial" w:cs="Arial"/>
          <w:vertAlign w:val="superscript"/>
        </w:rPr>
        <w:t>Baby&amp;Me</w:t>
      </w:r>
      <w:proofErr w:type="spellEnd"/>
      <w:r w:rsidRPr="007B3809">
        <w:rPr>
          <w:rStyle w:val="normaltextrun"/>
          <w:rFonts w:ascii="Arial" w:hAnsi="Arial" w:cs="Arial"/>
          <w:vertAlign w:val="superscript"/>
        </w:rPr>
        <w:t xml:space="preserve"> </w:t>
      </w:r>
      <w:proofErr w:type="spellStart"/>
      <w:r>
        <w:rPr>
          <w:rStyle w:val="normaltextrun"/>
          <w:rFonts w:ascii="Arial" w:hAnsi="Arial" w:cs="Arial"/>
          <w:vertAlign w:val="superscript"/>
        </w:rPr>
        <w:t>Organic</w:t>
      </w:r>
      <w:proofErr w:type="spellEnd"/>
      <w:r>
        <w:rPr>
          <w:rStyle w:val="normaltextrun"/>
          <w:rFonts w:ascii="Arial" w:hAnsi="Arial" w:cs="Arial"/>
          <w:vertAlign w:val="superscript"/>
        </w:rPr>
        <w:t>©</w:t>
      </w:r>
      <w:r>
        <w:rPr>
          <w:rStyle w:val="normaltextrun"/>
          <w:rFonts w:ascii="Arial" w:hAnsi="Arial" w:cs="Arial"/>
          <w:vertAlign w:val="superscript"/>
        </w:rPr>
        <w:t xml:space="preserve"> </w:t>
      </w:r>
      <w:r w:rsidRPr="007B3809">
        <w:rPr>
          <w:rStyle w:val="normaltextrun"/>
          <w:rFonts w:ascii="Arial" w:hAnsi="Arial" w:cs="Arial"/>
          <w:vertAlign w:val="superscript"/>
        </w:rPr>
        <w:t>produktserien vil have mulighed for at finde en alternativ ernæringskilde med dette varsel. Vi henviser naturligvis alle, der måtte have spørgsmål til hvad der er bedst ift</w:t>
      </w:r>
      <w:r>
        <w:rPr>
          <w:rStyle w:val="normaltextrun"/>
          <w:rFonts w:ascii="Arial" w:hAnsi="Arial" w:cs="Arial"/>
          <w:vertAlign w:val="superscript"/>
        </w:rPr>
        <w:t>.</w:t>
      </w:r>
      <w:r w:rsidRPr="007B3809">
        <w:rPr>
          <w:rStyle w:val="normaltextrun"/>
          <w:rFonts w:ascii="Arial" w:hAnsi="Arial" w:cs="Arial"/>
          <w:vertAlign w:val="superscript"/>
        </w:rPr>
        <w:t xml:space="preserve"> et givent spædbarns ernæring eller sundhed til enten sundhedsplejerske eller læge, men skulle du have spørgsmål eller kommentarer til beslutningen om at udmelde </w:t>
      </w:r>
      <w:proofErr w:type="spellStart"/>
      <w:r w:rsidRPr="007B3809">
        <w:rPr>
          <w:rStyle w:val="normaltextrun"/>
          <w:rFonts w:ascii="Arial" w:hAnsi="Arial" w:cs="Arial"/>
          <w:vertAlign w:val="superscript"/>
        </w:rPr>
        <w:t>Baby&amp;Me</w:t>
      </w:r>
      <w:proofErr w:type="spellEnd"/>
      <w:r w:rsidRPr="007B3809">
        <w:rPr>
          <w:rStyle w:val="normaltextrun"/>
          <w:rFonts w:ascii="Arial" w:hAnsi="Arial" w:cs="Arial"/>
          <w:vertAlign w:val="superscript"/>
        </w:rPr>
        <w:t xml:space="preserve"> </w:t>
      </w:r>
      <w:proofErr w:type="spellStart"/>
      <w:r w:rsidRPr="007B3809">
        <w:rPr>
          <w:rStyle w:val="normaltextrun"/>
          <w:rFonts w:ascii="Arial" w:hAnsi="Arial" w:cs="Arial"/>
          <w:vertAlign w:val="superscript"/>
        </w:rPr>
        <w:t>Organic</w:t>
      </w:r>
      <w:proofErr w:type="spellEnd"/>
      <w:r>
        <w:rPr>
          <w:rStyle w:val="normaltextrun"/>
          <w:rFonts w:ascii="Arial" w:hAnsi="Arial" w:cs="Arial"/>
          <w:vertAlign w:val="superscript"/>
        </w:rPr>
        <w:t>©</w:t>
      </w:r>
      <w:r w:rsidRPr="007B3809">
        <w:rPr>
          <w:rStyle w:val="normaltextrun"/>
          <w:rFonts w:ascii="Arial" w:hAnsi="Arial" w:cs="Arial"/>
          <w:vertAlign w:val="superscript"/>
        </w:rPr>
        <w:t xml:space="preserve"> på det danske marked hører vi gerne fra dig.  Skriv gerne til </w:t>
      </w:r>
      <w:hyperlink r:id="rId10" w:history="1">
        <w:r w:rsidRPr="007B3809">
          <w:rPr>
            <w:rStyle w:val="Hyperlink"/>
            <w:rFonts w:ascii="Arial" w:hAnsi="Arial" w:cs="Arial"/>
            <w:vertAlign w:val="superscript"/>
          </w:rPr>
          <w:t>arladialog@arlafoods.com</w:t>
        </w:r>
      </w:hyperlink>
      <w:r w:rsidRPr="007B3809">
        <w:rPr>
          <w:rStyle w:val="normaltextrun"/>
          <w:rFonts w:ascii="Arial" w:hAnsi="Arial" w:cs="Arial"/>
          <w:vertAlign w:val="superscript"/>
        </w:rPr>
        <w:t xml:space="preserve"> som vil være klar til at hjælpe med svar. </w:t>
      </w:r>
    </w:p>
    <w:p w14:paraId="0DEC61E2" w14:textId="77777777" w:rsidR="00260E86" w:rsidRDefault="00260E86" w:rsidP="00260E86">
      <w:pPr>
        <w:pStyle w:val="paragraph"/>
        <w:spacing w:before="0" w:after="0"/>
        <w:textAlignment w:val="baseline"/>
        <w:rPr>
          <w:rStyle w:val="normaltextrun"/>
          <w:rFonts w:ascii="Arial" w:hAnsi="Arial" w:cs="Arial"/>
          <w:vertAlign w:val="superscript"/>
        </w:rPr>
      </w:pPr>
      <w:r w:rsidRPr="007B3809">
        <w:rPr>
          <w:rStyle w:val="normaltextrun"/>
          <w:rFonts w:ascii="Arial" w:hAnsi="Arial" w:cs="Arial"/>
          <w:vertAlign w:val="superscript"/>
        </w:rPr>
        <w:t>Vi hører også gerne fra dig, hvis du har forslag til øv</w:t>
      </w:r>
      <w:r>
        <w:rPr>
          <w:rStyle w:val="normaltextrun"/>
          <w:rFonts w:ascii="Arial" w:hAnsi="Arial" w:cs="Arial"/>
          <w:vertAlign w:val="superscript"/>
        </w:rPr>
        <w:t xml:space="preserve">rige grupper </w:t>
      </w:r>
      <w:r w:rsidRPr="007B3809">
        <w:rPr>
          <w:rStyle w:val="normaltextrun"/>
          <w:rFonts w:ascii="Arial" w:hAnsi="Arial" w:cs="Arial"/>
          <w:vertAlign w:val="superscript"/>
        </w:rPr>
        <w:t xml:space="preserve">fagprofessionelle, som også bør </w:t>
      </w:r>
      <w:r>
        <w:rPr>
          <w:rStyle w:val="normaltextrun"/>
          <w:rFonts w:ascii="Arial" w:hAnsi="Arial" w:cs="Arial"/>
          <w:vertAlign w:val="superscript"/>
        </w:rPr>
        <w:t>varsles</w:t>
      </w:r>
      <w:r w:rsidRPr="007B3809">
        <w:rPr>
          <w:rStyle w:val="normaltextrun"/>
          <w:rFonts w:ascii="Arial" w:hAnsi="Arial" w:cs="Arial"/>
          <w:vertAlign w:val="superscript"/>
        </w:rPr>
        <w:t xml:space="preserve"> om denne udmeldelse.</w:t>
      </w:r>
    </w:p>
    <w:p w14:paraId="4073E55B" w14:textId="77777777" w:rsidR="00260E86" w:rsidRDefault="00260E86" w:rsidP="00260E86">
      <w:pPr>
        <w:pStyle w:val="paragraph"/>
        <w:spacing w:before="0" w:after="0"/>
        <w:textAlignment w:val="baseline"/>
        <w:rPr>
          <w:rStyle w:val="normaltextrun"/>
          <w:rFonts w:ascii="Arial" w:hAnsi="Arial" w:cs="Arial"/>
          <w:vertAlign w:val="superscript"/>
        </w:rPr>
      </w:pPr>
      <w:r>
        <w:rPr>
          <w:rStyle w:val="normaltextrun"/>
          <w:rFonts w:ascii="Arial" w:hAnsi="Arial" w:cs="Arial"/>
          <w:vertAlign w:val="superscript"/>
        </w:rPr>
        <w:t xml:space="preserve">Med venlig hilsen </w:t>
      </w:r>
    </w:p>
    <w:p w14:paraId="3932AE20" w14:textId="77777777" w:rsidR="00260E86" w:rsidRPr="007B3809" w:rsidRDefault="00260E86" w:rsidP="00260E86">
      <w:pPr>
        <w:pStyle w:val="paragraph"/>
        <w:spacing w:before="0" w:after="0"/>
        <w:textAlignment w:val="baseline"/>
        <w:rPr>
          <w:rStyle w:val="normaltextrun"/>
          <w:rFonts w:ascii="Arial" w:hAnsi="Arial" w:cs="Arial"/>
          <w:vertAlign w:val="superscript"/>
        </w:rPr>
      </w:pPr>
      <w:r>
        <w:rPr>
          <w:rStyle w:val="normaltextrun"/>
          <w:rFonts w:ascii="Arial" w:hAnsi="Arial" w:cs="Arial"/>
          <w:vertAlign w:val="superscript"/>
        </w:rPr>
        <w:t xml:space="preserve">Arla Foods Dialog, Sønderhøj 46, 8260 Viby J  </w:t>
      </w:r>
      <w:hyperlink r:id="rId11" w:history="1">
        <w:r w:rsidRPr="007B3809">
          <w:rPr>
            <w:rStyle w:val="Hyperlink"/>
            <w:rFonts w:ascii="Arial" w:hAnsi="Arial" w:cs="Arial"/>
            <w:vertAlign w:val="superscript"/>
          </w:rPr>
          <w:t>arladialog@arlafoods.com</w:t>
        </w:r>
      </w:hyperlink>
    </w:p>
    <w:p w14:paraId="43930F19" w14:textId="70856CFC" w:rsidR="00BE06B9" w:rsidRPr="00260E86" w:rsidRDefault="00BE06B9" w:rsidP="00260E86">
      <w:pPr>
        <w:pStyle w:val="Heading1"/>
        <w:ind w:right="-27"/>
        <w:rPr>
          <w:sz w:val="22"/>
          <w:szCs w:val="28"/>
          <w:u w:val="none"/>
          <w:lang w:val="da-DK"/>
        </w:rPr>
      </w:pPr>
    </w:p>
    <w:sectPr w:rsidR="00BE06B9" w:rsidRPr="00260E86" w:rsidSect="00C76014">
      <w:headerReference w:type="default" r:id="rId12"/>
      <w:footerReference w:type="default" r:id="rId13"/>
      <w:headerReference w:type="first" r:id="rId14"/>
      <w:footerReference w:type="first" r:id="rId15"/>
      <w:type w:val="continuous"/>
      <w:pgSz w:w="11906" w:h="16838" w:code="9"/>
      <w:pgMar w:top="3402" w:right="2665" w:bottom="1701" w:left="1247" w:header="85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BBC6A" w14:textId="77777777" w:rsidR="00260E86" w:rsidRDefault="00260E86">
      <w:r>
        <w:separator/>
      </w:r>
    </w:p>
  </w:endnote>
  <w:endnote w:type="continuationSeparator" w:id="0">
    <w:p w14:paraId="683141C7" w14:textId="77777777" w:rsidR="00260E86" w:rsidRDefault="0026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la InterFace">
    <w:altName w:val="Calibri"/>
    <w:panose1 w:val="020B0503020203020304"/>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721" w:tblpY="15820"/>
      <w:tblOverlap w:val="never"/>
      <w:tblW w:w="10467" w:type="dxa"/>
      <w:tblCellMar>
        <w:left w:w="70" w:type="dxa"/>
        <w:right w:w="70" w:type="dxa"/>
      </w:tblCellMar>
      <w:tblLook w:val="0000" w:firstRow="0" w:lastRow="0" w:firstColumn="0" w:lastColumn="0" w:noHBand="0" w:noVBand="0"/>
    </w:tblPr>
    <w:tblGrid>
      <w:gridCol w:w="6885"/>
      <w:gridCol w:w="3582"/>
    </w:tblGrid>
    <w:tr w:rsidR="00FD215C" w14:paraId="6C71E347" w14:textId="77777777" w:rsidTr="00C764A5">
      <w:trPr>
        <w:trHeight w:val="269"/>
      </w:trPr>
      <w:tc>
        <w:tcPr>
          <w:tcW w:w="0" w:type="auto"/>
          <w:tcMar>
            <w:left w:w="0" w:type="dxa"/>
          </w:tcMar>
          <w:vAlign w:val="bottom"/>
        </w:tcPr>
        <w:p w14:paraId="1E872859" w14:textId="77777777" w:rsidR="00FD215C" w:rsidRDefault="00FD215C" w:rsidP="00C764A5">
          <w:pPr>
            <w:pStyle w:val="Footer"/>
            <w:framePr w:wrap="auto" w:vAnchor="margin" w:hAnchor="text" w:xAlign="left" w:yAlign="inline"/>
            <w:suppressOverlap w:val="0"/>
            <w:rPr>
              <w:rStyle w:val="xFooterTxt"/>
            </w:rPr>
          </w:pPr>
          <w:r>
            <w:rPr>
              <w:rStyle w:val="xFooterTxt"/>
            </w:rPr>
            <w:fldChar w:fldCharType="begin"/>
          </w:r>
          <w:r>
            <w:rPr>
              <w:rStyle w:val="xFooterTxt"/>
            </w:rPr>
            <w:instrText xml:space="preserve"> FILENAME \p </w:instrText>
          </w:r>
          <w:r>
            <w:rPr>
              <w:rStyle w:val="xFooterTxt"/>
            </w:rPr>
            <w:fldChar w:fldCharType="separate"/>
          </w:r>
          <w:r w:rsidR="00260E86">
            <w:rPr>
              <w:rStyle w:val="xFooterTxt"/>
            </w:rPr>
            <w:t>Document6</w:t>
          </w:r>
          <w:r>
            <w:rPr>
              <w:rStyle w:val="xFooterTxt"/>
            </w:rPr>
            <w:fldChar w:fldCharType="end"/>
          </w:r>
          <w:r>
            <w:rPr>
              <w:rStyle w:val="xFooterTxt"/>
            </w:rPr>
            <w:t xml:space="preserve">  </w:t>
          </w:r>
        </w:p>
      </w:tc>
      <w:tc>
        <w:tcPr>
          <w:tcW w:w="0" w:type="auto"/>
          <w:tcMar>
            <w:left w:w="0" w:type="dxa"/>
          </w:tcMar>
          <w:vAlign w:val="center"/>
        </w:tcPr>
        <w:p w14:paraId="4223A4B1" w14:textId="77777777" w:rsidR="00FD215C" w:rsidRPr="00E24186" w:rsidRDefault="00FD215C" w:rsidP="00C764A5">
          <w:pPr>
            <w:pStyle w:val="Footer"/>
            <w:framePr w:wrap="auto" w:vAnchor="margin" w:hAnchor="text" w:xAlign="left" w:yAlign="inline"/>
            <w:suppressOverlap w:val="0"/>
            <w:jc w:val="right"/>
            <w:rPr>
              <w:sz w:val="22"/>
              <w:szCs w:val="22"/>
            </w:rPr>
          </w:pPr>
          <w:r w:rsidRPr="00E24186">
            <w:rPr>
              <w:sz w:val="22"/>
              <w:szCs w:val="22"/>
            </w:rPr>
            <w:fldChar w:fldCharType="begin"/>
          </w:r>
          <w:r w:rsidRPr="00E24186">
            <w:rPr>
              <w:sz w:val="22"/>
              <w:szCs w:val="22"/>
            </w:rPr>
            <w:instrText xml:space="preserve"> PAGE </w:instrText>
          </w:r>
          <w:r w:rsidRPr="00E24186">
            <w:rPr>
              <w:sz w:val="22"/>
              <w:szCs w:val="22"/>
            </w:rPr>
            <w:fldChar w:fldCharType="separate"/>
          </w:r>
          <w:r w:rsidRPr="00E24186">
            <w:rPr>
              <w:sz w:val="22"/>
              <w:szCs w:val="22"/>
            </w:rPr>
            <w:t>2</w:t>
          </w:r>
          <w:r w:rsidRPr="00E24186">
            <w:rPr>
              <w:sz w:val="22"/>
              <w:szCs w:val="22"/>
            </w:rPr>
            <w:fldChar w:fldCharType="end"/>
          </w:r>
          <w:r w:rsidRPr="00E24186">
            <w:rPr>
              <w:sz w:val="22"/>
              <w:szCs w:val="22"/>
            </w:rPr>
            <w:t>/</w:t>
          </w:r>
          <w:r w:rsidRPr="00E24186">
            <w:rPr>
              <w:sz w:val="22"/>
              <w:szCs w:val="22"/>
            </w:rPr>
            <w:fldChar w:fldCharType="begin"/>
          </w:r>
          <w:r w:rsidRPr="00E24186">
            <w:rPr>
              <w:sz w:val="22"/>
              <w:szCs w:val="22"/>
            </w:rPr>
            <w:instrText xml:space="preserve"> NUMPAGES </w:instrText>
          </w:r>
          <w:r w:rsidRPr="00E24186">
            <w:rPr>
              <w:sz w:val="22"/>
              <w:szCs w:val="22"/>
            </w:rPr>
            <w:fldChar w:fldCharType="separate"/>
          </w:r>
          <w:r w:rsidRPr="00E24186">
            <w:rPr>
              <w:sz w:val="22"/>
              <w:szCs w:val="22"/>
            </w:rPr>
            <w:t>1</w:t>
          </w:r>
          <w:r w:rsidRPr="00E24186">
            <w:rPr>
              <w:sz w:val="22"/>
              <w:szCs w:val="22"/>
            </w:rPr>
            <w:fldChar w:fldCharType="end"/>
          </w:r>
        </w:p>
      </w:tc>
    </w:tr>
  </w:tbl>
  <w:p w14:paraId="682917D9" w14:textId="77777777" w:rsidR="00EE440E" w:rsidRDefault="00BE06B9">
    <w:r>
      <w:rPr>
        <w:noProof/>
      </w:rPr>
      <w:drawing>
        <wp:anchor distT="0" distB="0" distL="114300" distR="114300" simplePos="0" relativeHeight="251661312" behindDoc="1" locked="0" layoutInCell="1" allowOverlap="1" wp14:anchorId="76C48E87" wp14:editId="6D9CD570">
          <wp:simplePos x="0" y="0"/>
          <wp:positionH relativeFrom="page">
            <wp:posOffset>5789295</wp:posOffset>
          </wp:positionH>
          <wp:positionV relativeFrom="page">
            <wp:posOffset>439420</wp:posOffset>
          </wp:positionV>
          <wp:extent cx="1350000" cy="135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3056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50000" cy="135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pPr w:vertAnchor="page" w:horzAnchor="page" w:tblpX="9227" w:tblpY="14460"/>
      <w:tblOverlap w:val="never"/>
      <w:tblW w:w="2240" w:type="dxa"/>
      <w:tblLook w:val="04A0" w:firstRow="1" w:lastRow="0" w:firstColumn="1" w:lastColumn="0" w:noHBand="0" w:noVBand="1"/>
    </w:tblPr>
    <w:tblGrid>
      <w:gridCol w:w="2240"/>
    </w:tblGrid>
    <w:tr w:rsidR="00FD215C" w:rsidRPr="00FD215C" w14:paraId="30C41F06" w14:textId="77777777" w:rsidTr="00260E86">
      <w:trPr>
        <w:trHeight w:val="1843"/>
      </w:trPr>
      <w:tc>
        <w:tcPr>
          <w:tcW w:w="2240" w:type="dxa"/>
          <w:tcBorders>
            <w:top w:val="nil"/>
            <w:left w:val="nil"/>
            <w:bottom w:val="nil"/>
            <w:right w:val="nil"/>
          </w:tcBorders>
          <w:shd w:val="clear" w:color="auto" w:fill="auto"/>
          <w:tcMar>
            <w:left w:w="0" w:type="dxa"/>
            <w:right w:w="0" w:type="dxa"/>
          </w:tcMar>
        </w:tcPr>
        <w:p w14:paraId="6808ECA9" w14:textId="728DCA53" w:rsidR="00FD215C" w:rsidRPr="00A56AC5" w:rsidRDefault="00FD215C" w:rsidP="007939BC">
          <w:pPr>
            <w:pStyle w:val="Footer"/>
            <w:framePr w:wrap="auto" w:vAnchor="margin" w:hAnchor="text" w:xAlign="left" w:yAlign="inline"/>
            <w:suppressOverlap w:val="0"/>
            <w:rPr>
              <w:b/>
              <w:bCs/>
              <w:noProof/>
            </w:rPr>
          </w:pPr>
          <w:r w:rsidRPr="00A56AC5">
            <w:rPr>
              <w:b/>
              <w:bCs/>
              <w:noProof/>
            </w:rPr>
            <w:t xml:space="preserve">Arla Foods </w:t>
          </w:r>
        </w:p>
        <w:p w14:paraId="396BF440" w14:textId="45EA8715" w:rsidR="00FD215C" w:rsidRPr="00A052DB" w:rsidRDefault="00FD215C" w:rsidP="007939BC">
          <w:pPr>
            <w:pStyle w:val="Footer"/>
            <w:framePr w:wrap="auto" w:vAnchor="margin" w:hAnchor="text" w:xAlign="left" w:yAlign="inline"/>
            <w:suppressOverlap w:val="0"/>
            <w:rPr>
              <w:noProof/>
              <w:lang w:val="da-DK"/>
            </w:rPr>
          </w:pPr>
          <w:r w:rsidRPr="00A052DB">
            <w:rPr>
              <w:noProof/>
              <w:lang w:val="da-DK"/>
            </w:rPr>
            <w:t xml:space="preserve">Sønderhøj </w:t>
          </w:r>
          <w:r w:rsidR="00260E86">
            <w:rPr>
              <w:noProof/>
              <w:lang w:val="da-DK"/>
            </w:rPr>
            <w:t>14</w:t>
          </w:r>
        </w:p>
        <w:p w14:paraId="7D860174" w14:textId="156B8D26" w:rsidR="00FD215C" w:rsidRPr="00A052DB" w:rsidRDefault="00FD215C" w:rsidP="007939BC">
          <w:pPr>
            <w:pStyle w:val="Footer"/>
            <w:framePr w:wrap="auto" w:vAnchor="margin" w:hAnchor="text" w:xAlign="left" w:yAlign="inline"/>
            <w:suppressOverlap w:val="0"/>
            <w:rPr>
              <w:noProof/>
              <w:lang w:val="da-DK"/>
            </w:rPr>
          </w:pPr>
          <w:r w:rsidRPr="00A052DB">
            <w:rPr>
              <w:noProof/>
              <w:lang w:val="da-DK"/>
            </w:rPr>
            <w:t>8260 Viby J</w:t>
          </w:r>
        </w:p>
        <w:p w14:paraId="18F2C6EA" w14:textId="21564649" w:rsidR="00FD215C" w:rsidRDefault="00FD215C" w:rsidP="007939BC">
          <w:pPr>
            <w:pStyle w:val="Footer"/>
            <w:framePr w:wrap="auto" w:vAnchor="margin" w:hAnchor="text" w:xAlign="left" w:yAlign="inline"/>
            <w:suppressOverlap w:val="0"/>
            <w:rPr>
              <w:noProof/>
              <w:lang w:val="da-DK"/>
            </w:rPr>
          </w:pPr>
          <w:r w:rsidRPr="00A052DB">
            <w:rPr>
              <w:noProof/>
              <w:lang w:val="da-DK"/>
            </w:rPr>
            <w:t>Denmark</w:t>
          </w:r>
        </w:p>
        <w:p w14:paraId="6FBB8126" w14:textId="3779B7ED" w:rsidR="00260E86" w:rsidRDefault="00260E86" w:rsidP="007939BC">
          <w:pPr>
            <w:pStyle w:val="Footer"/>
            <w:framePr w:wrap="auto" w:vAnchor="margin" w:hAnchor="text" w:xAlign="left" w:yAlign="inline"/>
            <w:suppressOverlap w:val="0"/>
            <w:rPr>
              <w:noProof/>
              <w:lang w:val="da-DK"/>
            </w:rPr>
          </w:pPr>
        </w:p>
        <w:p w14:paraId="1AC25F34" w14:textId="668A7BA3" w:rsidR="00260E86" w:rsidRPr="00A052DB" w:rsidRDefault="00260E86" w:rsidP="007939BC">
          <w:pPr>
            <w:pStyle w:val="Footer"/>
            <w:framePr w:wrap="auto" w:vAnchor="margin" w:hAnchor="text" w:xAlign="left" w:yAlign="inline"/>
            <w:suppressOverlap w:val="0"/>
            <w:rPr>
              <w:noProof/>
              <w:lang w:val="da-DK"/>
            </w:rPr>
          </w:pPr>
          <w:r>
            <w:rPr>
              <w:noProof/>
              <w:lang w:val="da-DK"/>
            </w:rPr>
            <w:t>arladialog@arlafoods.com</w:t>
          </w:r>
        </w:p>
        <w:p w14:paraId="34C5B794" w14:textId="633C34B8" w:rsidR="00FD215C" w:rsidRPr="00A052DB" w:rsidRDefault="00FD215C" w:rsidP="007939BC">
          <w:pPr>
            <w:pStyle w:val="Footer"/>
            <w:framePr w:wrap="auto" w:vAnchor="margin" w:hAnchor="text" w:xAlign="left" w:yAlign="inline"/>
            <w:suppressOverlap w:val="0"/>
            <w:rPr>
              <w:noProof/>
              <w:lang w:val="da-DK"/>
            </w:rPr>
          </w:pPr>
        </w:p>
        <w:p w14:paraId="1DF3E5D0" w14:textId="62B08138" w:rsidR="00FD215C" w:rsidRPr="00FD215C" w:rsidRDefault="00FD215C" w:rsidP="007939BC">
          <w:pPr>
            <w:pStyle w:val="Footer"/>
            <w:framePr w:wrap="auto" w:vAnchor="margin" w:hAnchor="text" w:xAlign="left" w:yAlign="inline"/>
            <w:suppressOverlap w:val="0"/>
            <w:rPr>
              <w:noProof/>
            </w:rPr>
          </w:pPr>
        </w:p>
      </w:tc>
    </w:tr>
  </w:tbl>
  <w:p w14:paraId="6EE70770" w14:textId="77777777" w:rsidR="00FD215C" w:rsidRDefault="00FD215C" w:rsidP="00FD215C">
    <w:pPr>
      <w:pStyle w:val="Footer"/>
      <w:framePr w:wrap="around"/>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9C2D9" w14:textId="77777777" w:rsidR="00260E86" w:rsidRDefault="00260E86">
      <w:r>
        <w:separator/>
      </w:r>
    </w:p>
  </w:footnote>
  <w:footnote w:type="continuationSeparator" w:id="0">
    <w:p w14:paraId="4C7A1F9E" w14:textId="77777777" w:rsidR="00260E86" w:rsidRDefault="0026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721" w:tblpY="1022"/>
      <w:tblOverlap w:val="never"/>
      <w:tblW w:w="10472" w:type="dxa"/>
      <w:tblCellMar>
        <w:left w:w="0" w:type="dxa"/>
        <w:right w:w="0" w:type="dxa"/>
      </w:tblCellMar>
      <w:tblLook w:val="0000" w:firstRow="0" w:lastRow="0" w:firstColumn="0" w:lastColumn="0" w:noHBand="0" w:noVBand="0"/>
    </w:tblPr>
    <w:tblGrid>
      <w:gridCol w:w="8751"/>
      <w:gridCol w:w="1721"/>
    </w:tblGrid>
    <w:tr w:rsidR="00EE440E" w:rsidRPr="00FD215C" w14:paraId="501BCB2F" w14:textId="77777777" w:rsidTr="00EF47F5">
      <w:trPr>
        <w:cantSplit/>
      </w:trPr>
      <w:tc>
        <w:tcPr>
          <w:tcW w:w="8388" w:type="dxa"/>
        </w:tcPr>
        <w:p w14:paraId="7AC063A4" w14:textId="77777777" w:rsidR="00EE440E" w:rsidRPr="00FD215C" w:rsidRDefault="00EE440E" w:rsidP="00EF47F5">
          <w:pPr>
            <w:pStyle w:val="Header"/>
            <w:framePr w:hSpace="0" w:wrap="auto" w:vAnchor="margin" w:xAlign="left" w:yAlign="inline"/>
            <w:suppressOverlap w:val="0"/>
          </w:pPr>
          <w:bookmarkStart w:id="3" w:name="bkmLogo2" w:colFirst="1" w:colLast="1"/>
        </w:p>
      </w:tc>
      <w:tc>
        <w:tcPr>
          <w:tcW w:w="1650" w:type="dxa"/>
          <w:vMerge w:val="restart"/>
          <w:tcMar>
            <w:left w:w="0" w:type="dxa"/>
            <w:right w:w="0" w:type="dxa"/>
          </w:tcMar>
        </w:tcPr>
        <w:p w14:paraId="41BB78F3" w14:textId="77777777" w:rsidR="00EE440E" w:rsidRPr="00FD215C" w:rsidRDefault="00EE440E" w:rsidP="00EF47F5">
          <w:pPr>
            <w:pStyle w:val="Header"/>
            <w:framePr w:hSpace="0" w:wrap="auto" w:vAnchor="margin" w:xAlign="left" w:yAlign="inline"/>
            <w:suppressOverlap w:val="0"/>
          </w:pPr>
        </w:p>
      </w:tc>
    </w:tr>
    <w:bookmarkEnd w:id="3"/>
    <w:tr w:rsidR="00EE440E" w:rsidRPr="00FD215C" w14:paraId="160B2A5D" w14:textId="77777777" w:rsidTr="00EF47F5">
      <w:trPr>
        <w:cantSplit/>
      </w:trPr>
      <w:tc>
        <w:tcPr>
          <w:tcW w:w="8388" w:type="dxa"/>
        </w:tcPr>
        <w:p w14:paraId="554E99CC" w14:textId="77777777" w:rsidR="00EE440E" w:rsidRPr="00FD215C" w:rsidRDefault="00EE440E" w:rsidP="00EF47F5">
          <w:pPr>
            <w:pStyle w:val="Header"/>
            <w:framePr w:hSpace="0" w:wrap="auto" w:vAnchor="margin" w:xAlign="left" w:yAlign="inline"/>
            <w:suppressOverlap w:val="0"/>
          </w:pPr>
        </w:p>
      </w:tc>
      <w:tc>
        <w:tcPr>
          <w:tcW w:w="1650" w:type="dxa"/>
          <w:vMerge/>
        </w:tcPr>
        <w:p w14:paraId="436F0B24" w14:textId="77777777" w:rsidR="00EE440E" w:rsidRPr="00FD215C" w:rsidRDefault="00EE440E" w:rsidP="00EF47F5">
          <w:pPr>
            <w:pStyle w:val="Header"/>
            <w:framePr w:hSpace="0" w:wrap="auto" w:vAnchor="margin" w:xAlign="left" w:yAlign="inline"/>
            <w:suppressOverlap w:val="0"/>
          </w:pPr>
        </w:p>
      </w:tc>
    </w:tr>
    <w:tr w:rsidR="00EE440E" w:rsidRPr="00FD215C" w14:paraId="3CA84445" w14:textId="77777777" w:rsidTr="00EF47F5">
      <w:trPr>
        <w:cantSplit/>
      </w:trPr>
      <w:tc>
        <w:tcPr>
          <w:tcW w:w="8388" w:type="dxa"/>
        </w:tcPr>
        <w:p w14:paraId="4564F3CC" w14:textId="77777777" w:rsidR="00EE440E" w:rsidRPr="00FD215C" w:rsidRDefault="00EE440E" w:rsidP="00EF47F5">
          <w:pPr>
            <w:pStyle w:val="Header"/>
            <w:framePr w:hSpace="0" w:wrap="auto" w:vAnchor="margin" w:xAlign="left" w:yAlign="inline"/>
            <w:suppressOverlap w:val="0"/>
          </w:pPr>
        </w:p>
      </w:tc>
      <w:tc>
        <w:tcPr>
          <w:tcW w:w="1650" w:type="dxa"/>
          <w:vMerge/>
        </w:tcPr>
        <w:p w14:paraId="4CE9B3EC" w14:textId="77777777" w:rsidR="00EE440E" w:rsidRPr="00FD215C" w:rsidRDefault="00EE440E" w:rsidP="00EF47F5">
          <w:pPr>
            <w:pStyle w:val="Header"/>
            <w:framePr w:hSpace="0" w:wrap="auto" w:vAnchor="margin" w:xAlign="left" w:yAlign="inline"/>
            <w:suppressOverlap w:val="0"/>
          </w:pPr>
        </w:p>
      </w:tc>
    </w:tr>
    <w:tr w:rsidR="00EE440E" w:rsidRPr="00FD215C" w14:paraId="682A1BE1" w14:textId="77777777" w:rsidTr="00EF47F5">
      <w:trPr>
        <w:cantSplit/>
      </w:trPr>
      <w:tc>
        <w:tcPr>
          <w:tcW w:w="8388" w:type="dxa"/>
        </w:tcPr>
        <w:p w14:paraId="1E4FD53F" w14:textId="77777777" w:rsidR="00EE440E" w:rsidRPr="00FD215C" w:rsidRDefault="00EE440E" w:rsidP="00EF47F5">
          <w:pPr>
            <w:pStyle w:val="Header"/>
            <w:framePr w:hSpace="0" w:wrap="auto" w:vAnchor="margin" w:xAlign="left" w:yAlign="inline"/>
            <w:suppressOverlap w:val="0"/>
          </w:pPr>
        </w:p>
      </w:tc>
      <w:tc>
        <w:tcPr>
          <w:tcW w:w="1650" w:type="dxa"/>
          <w:vMerge/>
        </w:tcPr>
        <w:p w14:paraId="77B4A4FB" w14:textId="77777777" w:rsidR="00EE440E" w:rsidRPr="00FD215C" w:rsidRDefault="00EE440E" w:rsidP="00EF47F5">
          <w:pPr>
            <w:pStyle w:val="Header"/>
            <w:framePr w:hSpace="0" w:wrap="auto" w:vAnchor="margin" w:xAlign="left" w:yAlign="inline"/>
            <w:suppressOverlap w:val="0"/>
          </w:pPr>
        </w:p>
      </w:tc>
    </w:tr>
    <w:tr w:rsidR="00EE440E" w:rsidRPr="00FD215C" w14:paraId="7BA0A056" w14:textId="77777777" w:rsidTr="00EF47F5">
      <w:trPr>
        <w:cantSplit/>
      </w:trPr>
      <w:tc>
        <w:tcPr>
          <w:tcW w:w="8388" w:type="dxa"/>
        </w:tcPr>
        <w:p w14:paraId="327C79C1" w14:textId="77777777" w:rsidR="00EE440E" w:rsidRPr="00FD215C" w:rsidRDefault="00EE440E" w:rsidP="00EF47F5">
          <w:pPr>
            <w:pStyle w:val="Header"/>
            <w:framePr w:hSpace="0" w:wrap="auto" w:vAnchor="margin" w:xAlign="left" w:yAlign="inline"/>
            <w:suppressOverlap w:val="0"/>
          </w:pPr>
        </w:p>
      </w:tc>
      <w:tc>
        <w:tcPr>
          <w:tcW w:w="1650" w:type="dxa"/>
          <w:vMerge/>
        </w:tcPr>
        <w:p w14:paraId="6C57B3FB" w14:textId="77777777" w:rsidR="00EE440E" w:rsidRPr="00FD215C" w:rsidRDefault="00EE440E" w:rsidP="00EF47F5">
          <w:pPr>
            <w:pStyle w:val="Header"/>
            <w:framePr w:hSpace="0" w:wrap="auto" w:vAnchor="margin" w:xAlign="left" w:yAlign="inline"/>
            <w:suppressOverlap w:val="0"/>
          </w:pPr>
        </w:p>
      </w:tc>
    </w:tr>
  </w:tbl>
  <w:p w14:paraId="5C3402B2" w14:textId="77777777" w:rsidR="00EE440E" w:rsidRDefault="00EE440E" w:rsidP="00FD215C">
    <w:pPr>
      <w:pStyle w:val="Header"/>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7601" w14:textId="718FA381" w:rsidR="00260E86" w:rsidRDefault="00260E86" w:rsidP="00260E86">
    <w:pPr>
      <w:pStyle w:val="Header"/>
      <w:framePr w:w="2624" w:h="1479" w:hRule="exact" w:wrap="around" w:hAnchor="page" w:x="8664" w:y="227"/>
    </w:pPr>
    <w:r>
      <w:drawing>
        <wp:inline distT="0" distB="0" distL="0" distR="0" wp14:anchorId="2E809043" wp14:editId="57BAE64E">
          <wp:extent cx="1367624" cy="991728"/>
          <wp:effectExtent l="0" t="0" r="4445" b="0"/>
          <wp:docPr id="6" name="Picture 6" descr="A green and white logo with a yellow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and white logo with a yellow flower&#10;&#10;Description automatically generated"/>
                  <pic:cNvPicPr/>
                </pic:nvPicPr>
                <pic:blipFill>
                  <a:blip r:embed="rId1">
                    <a:extLst>
                      <a:ext uri="{28A0092B-C50C-407E-A947-70E740481C1C}">
                        <a14:useLocalDpi xmlns:a14="http://schemas.microsoft.com/office/drawing/2010/main" val="0"/>
                      </a:ext>
                    </a:extLst>
                  </a:blip>
                  <a:srcRect b="33333"/>
                  <a:stretch>
                    <a:fillRect/>
                  </a:stretch>
                </pic:blipFill>
                <pic:spPr>
                  <a:xfrm>
                    <a:off x="0" y="0"/>
                    <a:ext cx="1380240" cy="10008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C169356"/>
    <w:lvl w:ilvl="0">
      <w:start w:val="1"/>
      <w:numFmt w:val="decimal"/>
      <w:pStyle w:val="ListNumber"/>
      <w:lvlText w:val="%1."/>
      <w:lvlJc w:val="left"/>
      <w:pPr>
        <w:tabs>
          <w:tab w:val="num" w:pos="567"/>
        </w:tabs>
        <w:ind w:left="567" w:hanging="567"/>
      </w:pPr>
      <w:rPr>
        <w:rFonts w:hint="default"/>
      </w:rPr>
    </w:lvl>
  </w:abstractNum>
  <w:abstractNum w:abstractNumId="1" w15:restartNumberingAfterBreak="0">
    <w:nsid w:val="FFFFFF89"/>
    <w:multiLevelType w:val="singleLevel"/>
    <w:tmpl w:val="68FE2E04"/>
    <w:lvl w:ilvl="0">
      <w:start w:val="1"/>
      <w:numFmt w:val="bullet"/>
      <w:pStyle w:val="ListBullet"/>
      <w:lvlText w:val=""/>
      <w:lvlJc w:val="left"/>
      <w:pPr>
        <w:tabs>
          <w:tab w:val="num" w:pos="567"/>
        </w:tabs>
        <w:ind w:left="567" w:hanging="567"/>
      </w:pPr>
      <w:rPr>
        <w:rFonts w:ascii="Symbol" w:hAnsi="Symbol" w:hint="default"/>
      </w:rPr>
    </w:lvl>
  </w:abstractNum>
  <w:abstractNum w:abstractNumId="2" w15:restartNumberingAfterBreak="0">
    <w:nsid w:val="078526D8"/>
    <w:multiLevelType w:val="hybridMultilevel"/>
    <w:tmpl w:val="C3504BAE"/>
    <w:lvl w:ilvl="0" w:tplc="5CF0C3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A50FD2"/>
    <w:multiLevelType w:val="hybridMultilevel"/>
    <w:tmpl w:val="3858020C"/>
    <w:lvl w:ilvl="0" w:tplc="0084474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7687777">
    <w:abstractNumId w:val="2"/>
  </w:num>
  <w:num w:numId="2" w16cid:durableId="1523322931">
    <w:abstractNumId w:val="3"/>
  </w:num>
  <w:num w:numId="3" w16cid:durableId="1137529772">
    <w:abstractNumId w:val="1"/>
  </w:num>
  <w:num w:numId="4" w16cid:durableId="214198946">
    <w:abstractNumId w:val="1"/>
  </w:num>
  <w:num w:numId="5" w16cid:durableId="1597398613">
    <w:abstractNumId w:val="0"/>
  </w:num>
  <w:num w:numId="6" w16cid:durableId="155939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defaultTabStop w:val="1134"/>
  <w:autoHyphenation/>
  <w:hyphenationZone w:val="28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6"/>
    <w:rsid w:val="00023AB1"/>
    <w:rsid w:val="0003342B"/>
    <w:rsid w:val="00034B5B"/>
    <w:rsid w:val="00044F3D"/>
    <w:rsid w:val="00061685"/>
    <w:rsid w:val="00085835"/>
    <w:rsid w:val="0009743D"/>
    <w:rsid w:val="000C2733"/>
    <w:rsid w:val="000D278C"/>
    <w:rsid w:val="0015085B"/>
    <w:rsid w:val="00161578"/>
    <w:rsid w:val="001A608C"/>
    <w:rsid w:val="001C427A"/>
    <w:rsid w:val="00212843"/>
    <w:rsid w:val="00243D31"/>
    <w:rsid w:val="00253566"/>
    <w:rsid w:val="00260E86"/>
    <w:rsid w:val="00284203"/>
    <w:rsid w:val="002B22D3"/>
    <w:rsid w:val="002E6B8B"/>
    <w:rsid w:val="00301A1D"/>
    <w:rsid w:val="00355B07"/>
    <w:rsid w:val="00372DB6"/>
    <w:rsid w:val="00376873"/>
    <w:rsid w:val="003822B2"/>
    <w:rsid w:val="00460C8B"/>
    <w:rsid w:val="00482F14"/>
    <w:rsid w:val="004B5DA9"/>
    <w:rsid w:val="004D2CE7"/>
    <w:rsid w:val="005213AF"/>
    <w:rsid w:val="005240B7"/>
    <w:rsid w:val="005350AF"/>
    <w:rsid w:val="005530DB"/>
    <w:rsid w:val="00581002"/>
    <w:rsid w:val="00583A1A"/>
    <w:rsid w:val="005B00E3"/>
    <w:rsid w:val="005D67D1"/>
    <w:rsid w:val="005E1361"/>
    <w:rsid w:val="005E2ABD"/>
    <w:rsid w:val="005E4BC3"/>
    <w:rsid w:val="00602B1C"/>
    <w:rsid w:val="00612001"/>
    <w:rsid w:val="00613A8F"/>
    <w:rsid w:val="006459AD"/>
    <w:rsid w:val="0065164C"/>
    <w:rsid w:val="00655025"/>
    <w:rsid w:val="0068636F"/>
    <w:rsid w:val="006A6627"/>
    <w:rsid w:val="00732013"/>
    <w:rsid w:val="00754F17"/>
    <w:rsid w:val="0078570D"/>
    <w:rsid w:val="007939BC"/>
    <w:rsid w:val="007D47B9"/>
    <w:rsid w:val="00824467"/>
    <w:rsid w:val="00897A0B"/>
    <w:rsid w:val="008A47E2"/>
    <w:rsid w:val="008D5771"/>
    <w:rsid w:val="009255E2"/>
    <w:rsid w:val="009A21E2"/>
    <w:rsid w:val="009A5512"/>
    <w:rsid w:val="009C0539"/>
    <w:rsid w:val="009D7239"/>
    <w:rsid w:val="009F731F"/>
    <w:rsid w:val="00A052DB"/>
    <w:rsid w:val="00A07C92"/>
    <w:rsid w:val="00A14878"/>
    <w:rsid w:val="00A56AC5"/>
    <w:rsid w:val="00AB36E8"/>
    <w:rsid w:val="00AE21AB"/>
    <w:rsid w:val="00B0379E"/>
    <w:rsid w:val="00BA050F"/>
    <w:rsid w:val="00BE06B9"/>
    <w:rsid w:val="00C1536B"/>
    <w:rsid w:val="00C25182"/>
    <w:rsid w:val="00C31020"/>
    <w:rsid w:val="00C76014"/>
    <w:rsid w:val="00C764A5"/>
    <w:rsid w:val="00D0090F"/>
    <w:rsid w:val="00D57C1F"/>
    <w:rsid w:val="00D66106"/>
    <w:rsid w:val="00D67121"/>
    <w:rsid w:val="00DC517A"/>
    <w:rsid w:val="00DE3FE6"/>
    <w:rsid w:val="00E00C41"/>
    <w:rsid w:val="00E24186"/>
    <w:rsid w:val="00E30E1C"/>
    <w:rsid w:val="00E43E0D"/>
    <w:rsid w:val="00E801DB"/>
    <w:rsid w:val="00ED4DC8"/>
    <w:rsid w:val="00EE440E"/>
    <w:rsid w:val="00EF1B2E"/>
    <w:rsid w:val="00EF47F5"/>
    <w:rsid w:val="00F06F51"/>
    <w:rsid w:val="00F244ED"/>
    <w:rsid w:val="00F62222"/>
    <w:rsid w:val="00F93C4E"/>
    <w:rsid w:val="00F9734A"/>
    <w:rsid w:val="00FD215C"/>
    <w:rsid w:val="00FD583D"/>
    <w:rsid w:val="00FD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BAAA"/>
  <w15:docId w15:val="{624DEF53-4F3D-4F11-994C-FD19973F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semiHidden="1" w:uiPriority="11" w:qFormat="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E1361"/>
    <w:pPr>
      <w:tabs>
        <w:tab w:val="left" w:pos="1928"/>
        <w:tab w:val="left" w:pos="4309"/>
        <w:tab w:val="left" w:pos="6691"/>
      </w:tabs>
      <w:jc w:val="both"/>
    </w:pPr>
    <w:rPr>
      <w:rFonts w:asciiTheme="minorHAnsi" w:hAnsiTheme="minorHAnsi"/>
      <w:color w:val="363E42" w:themeColor="text1"/>
      <w:sz w:val="24"/>
      <w:szCs w:val="24"/>
      <w:lang w:val="en-GB"/>
    </w:rPr>
  </w:style>
  <w:style w:type="paragraph" w:styleId="Heading1">
    <w:name w:val="heading 1"/>
    <w:basedOn w:val="Normal"/>
    <w:next w:val="Normal"/>
    <w:qFormat/>
    <w:rsid w:val="00AE21AB"/>
    <w:pPr>
      <w:keepNext/>
      <w:spacing w:before="240" w:after="120"/>
      <w:outlineLvl w:val="0"/>
    </w:pPr>
    <w:rPr>
      <w:rFonts w:cs="Arial"/>
      <w:b/>
      <w:bCs/>
      <w:kern w:val="32"/>
      <w:szCs w:val="32"/>
      <w:u w:val="single"/>
    </w:rPr>
  </w:style>
  <w:style w:type="paragraph" w:styleId="Heading2">
    <w:name w:val="heading 2"/>
    <w:basedOn w:val="Normal"/>
    <w:next w:val="Normal"/>
    <w:qFormat/>
    <w:rsid w:val="00AE21AB"/>
    <w:pPr>
      <w:keepNext/>
      <w:spacing w:before="240" w:after="120"/>
      <w:outlineLvl w:val="1"/>
    </w:pPr>
    <w:rPr>
      <w:rFonts w:cs="Arial"/>
      <w:b/>
      <w:bCs/>
      <w:iCs/>
      <w:szCs w:val="28"/>
    </w:rPr>
  </w:style>
  <w:style w:type="paragraph" w:styleId="Heading3">
    <w:name w:val="heading 3"/>
    <w:basedOn w:val="Normal"/>
    <w:next w:val="Normal"/>
    <w:qFormat/>
    <w:rsid w:val="00AE21AB"/>
    <w:pPr>
      <w:keepNext/>
      <w:spacing w:before="240" w:after="12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rsid w:val="00FD215C"/>
    <w:pPr>
      <w:framePr w:hSpace="141" w:wrap="around" w:vAnchor="text" w:hAnchor="text" w:x="-794" w:y="1"/>
      <w:tabs>
        <w:tab w:val="right" w:pos="8618"/>
      </w:tabs>
      <w:suppressOverlap/>
    </w:pPr>
    <w:rPr>
      <w:noProof/>
    </w:rPr>
  </w:style>
  <w:style w:type="paragraph" w:styleId="ListContinue">
    <w:name w:val="List Continue"/>
    <w:basedOn w:val="Normal"/>
    <w:semiHidden/>
    <w:rsid w:val="00AE21AB"/>
    <w:pPr>
      <w:tabs>
        <w:tab w:val="clear" w:pos="1928"/>
        <w:tab w:val="clear" w:pos="4309"/>
        <w:tab w:val="clear" w:pos="6691"/>
        <w:tab w:val="left" w:pos="794"/>
        <w:tab w:val="left" w:pos="1588"/>
        <w:tab w:val="left" w:pos="2381"/>
        <w:tab w:val="left" w:pos="3175"/>
        <w:tab w:val="left" w:pos="3969"/>
        <w:tab w:val="left" w:pos="4763"/>
        <w:tab w:val="left" w:pos="5557"/>
      </w:tabs>
      <w:ind w:left="794" w:hanging="794"/>
    </w:pPr>
  </w:style>
  <w:style w:type="character" w:styleId="Hyperlink">
    <w:name w:val="Hyperlink"/>
    <w:basedOn w:val="DefaultParagraphFont"/>
    <w:uiPriority w:val="99"/>
    <w:rsid w:val="00AE21AB"/>
    <w:rPr>
      <w:color w:val="0000FF"/>
      <w:u w:val="single"/>
    </w:rPr>
  </w:style>
  <w:style w:type="paragraph" w:styleId="ListContinue2">
    <w:name w:val="List Continue 2"/>
    <w:basedOn w:val="Normal"/>
    <w:semiHidden/>
    <w:rsid w:val="00AE21AB"/>
    <w:pPr>
      <w:tabs>
        <w:tab w:val="clear" w:pos="1928"/>
        <w:tab w:val="clear" w:pos="4309"/>
        <w:tab w:val="clear" w:pos="6691"/>
        <w:tab w:val="left" w:pos="794"/>
        <w:tab w:val="left" w:pos="1588"/>
        <w:tab w:val="left" w:pos="2381"/>
        <w:tab w:val="left" w:pos="3175"/>
        <w:tab w:val="left" w:pos="3969"/>
        <w:tab w:val="left" w:pos="4763"/>
        <w:tab w:val="left" w:pos="5557"/>
      </w:tabs>
      <w:ind w:left="1588" w:hanging="1588"/>
    </w:pPr>
  </w:style>
  <w:style w:type="paragraph" w:styleId="Footer">
    <w:name w:val="footer"/>
    <w:basedOn w:val="Normal"/>
    <w:link w:val="FooterChar"/>
    <w:rsid w:val="00ED4DC8"/>
    <w:pPr>
      <w:framePr w:wrap="around" w:vAnchor="page" w:hAnchor="page" w:x="8943" w:y="14460"/>
      <w:tabs>
        <w:tab w:val="clear" w:pos="1928"/>
        <w:tab w:val="clear" w:pos="4309"/>
        <w:tab w:val="clear" w:pos="6691"/>
        <w:tab w:val="center" w:pos="4819"/>
        <w:tab w:val="right" w:pos="9638"/>
      </w:tabs>
      <w:spacing w:line="220" w:lineRule="exact"/>
      <w:suppressOverlap/>
      <w:jc w:val="left"/>
    </w:pPr>
    <w:rPr>
      <w:rFonts w:eastAsia="Arial"/>
      <w:sz w:val="15"/>
      <w:szCs w:val="15"/>
    </w:rPr>
  </w:style>
  <w:style w:type="paragraph" w:styleId="MessageHeader">
    <w:name w:val="Message Header"/>
    <w:basedOn w:val="Normal"/>
    <w:semiHidden/>
    <w:rsid w:val="00AE21AB"/>
    <w:pPr>
      <w:tabs>
        <w:tab w:val="clear" w:pos="1928"/>
        <w:tab w:val="clear" w:pos="4309"/>
        <w:tab w:val="clear" w:pos="6691"/>
      </w:tabs>
      <w:jc w:val="right"/>
    </w:pPr>
    <w:rPr>
      <w:noProof/>
      <w:sz w:val="18"/>
    </w:rPr>
  </w:style>
  <w:style w:type="character" w:styleId="PageNumber">
    <w:name w:val="page number"/>
    <w:basedOn w:val="DefaultParagraphFont"/>
    <w:semiHidden/>
    <w:rsid w:val="00AE21AB"/>
  </w:style>
  <w:style w:type="paragraph" w:styleId="ListContinue3">
    <w:name w:val="List Continue 3"/>
    <w:basedOn w:val="Normal"/>
    <w:semiHidden/>
    <w:rsid w:val="00AE21AB"/>
    <w:pPr>
      <w:tabs>
        <w:tab w:val="clear" w:pos="1928"/>
        <w:tab w:val="clear" w:pos="4309"/>
        <w:tab w:val="clear" w:pos="6691"/>
        <w:tab w:val="left" w:pos="794"/>
        <w:tab w:val="left" w:pos="1588"/>
        <w:tab w:val="left" w:pos="2381"/>
        <w:tab w:val="left" w:pos="3175"/>
        <w:tab w:val="left" w:pos="3969"/>
        <w:tab w:val="left" w:pos="4763"/>
        <w:tab w:val="left" w:pos="5557"/>
      </w:tabs>
      <w:ind w:left="2381" w:hanging="2381"/>
    </w:pPr>
  </w:style>
  <w:style w:type="paragraph" w:styleId="ListContinue4">
    <w:name w:val="List Continue 4"/>
    <w:basedOn w:val="Normal"/>
    <w:semiHidden/>
    <w:rsid w:val="00AE21AB"/>
    <w:pPr>
      <w:tabs>
        <w:tab w:val="clear" w:pos="1928"/>
        <w:tab w:val="clear" w:pos="4309"/>
        <w:tab w:val="clear" w:pos="6691"/>
        <w:tab w:val="left" w:pos="794"/>
        <w:tab w:val="left" w:pos="1588"/>
        <w:tab w:val="left" w:pos="2381"/>
        <w:tab w:val="left" w:pos="3175"/>
        <w:tab w:val="left" w:pos="3969"/>
        <w:tab w:val="left" w:pos="4763"/>
        <w:tab w:val="left" w:pos="5557"/>
      </w:tabs>
      <w:ind w:left="3175" w:hanging="3175"/>
    </w:pPr>
  </w:style>
  <w:style w:type="paragraph" w:styleId="ListBullet">
    <w:name w:val="List Bullet"/>
    <w:basedOn w:val="Normal"/>
    <w:semiHidden/>
    <w:rsid w:val="00AE21AB"/>
    <w:pPr>
      <w:numPr>
        <w:numId w:val="4"/>
      </w:numPr>
      <w:jc w:val="left"/>
    </w:pPr>
  </w:style>
  <w:style w:type="paragraph" w:styleId="ListNumber">
    <w:name w:val="List Number"/>
    <w:basedOn w:val="Normal"/>
    <w:semiHidden/>
    <w:rsid w:val="00AE21AB"/>
    <w:pPr>
      <w:numPr>
        <w:numId w:val="6"/>
      </w:numPr>
      <w:jc w:val="left"/>
    </w:pPr>
  </w:style>
  <w:style w:type="character" w:customStyle="1" w:styleId="xFooterTxt">
    <w:name w:val="xFooterTxt"/>
    <w:basedOn w:val="DefaultParagraphFont"/>
    <w:rsid w:val="00F244ED"/>
    <w:rPr>
      <w:rFonts w:asciiTheme="minorHAnsi" w:hAnsiTheme="minorHAnsi"/>
      <w:noProof/>
      <w:sz w:val="15"/>
    </w:rPr>
  </w:style>
  <w:style w:type="paragraph" w:customStyle="1" w:styleId="RefFields">
    <w:name w:val="RefFields"/>
    <w:basedOn w:val="Normal"/>
    <w:rsid w:val="00AE21AB"/>
    <w:pPr>
      <w:ind w:left="-794"/>
    </w:pPr>
  </w:style>
  <w:style w:type="paragraph" w:customStyle="1" w:styleId="xFooterText">
    <w:name w:val="xFooterText"/>
    <w:basedOn w:val="Normal"/>
    <w:rsid w:val="00AE21AB"/>
    <w:pPr>
      <w:spacing w:line="220" w:lineRule="exact"/>
      <w:jc w:val="left"/>
    </w:pPr>
    <w:rPr>
      <w:noProof/>
      <w:sz w:val="16"/>
      <w:lang w:eastAsia="da-DK"/>
    </w:rPr>
  </w:style>
  <w:style w:type="paragraph" w:customStyle="1" w:styleId="xNonCheckSpelling">
    <w:name w:val="xNonCheckSpelling"/>
    <w:basedOn w:val="Normal"/>
    <w:rsid w:val="00AE21AB"/>
    <w:rPr>
      <w:noProof/>
    </w:rPr>
  </w:style>
  <w:style w:type="character" w:styleId="FollowedHyperlink">
    <w:name w:val="FollowedHyperlink"/>
    <w:basedOn w:val="DefaultParagraphFont"/>
    <w:semiHidden/>
    <w:rsid w:val="00AE21AB"/>
    <w:rPr>
      <w:color w:val="800080"/>
      <w:u w:val="single"/>
    </w:rPr>
  </w:style>
  <w:style w:type="paragraph" w:customStyle="1" w:styleId="xFooterTextC1L1">
    <w:name w:val="xFooterTextC1L1"/>
    <w:basedOn w:val="xFooterText"/>
    <w:rsid w:val="00AE21AB"/>
    <w:rPr>
      <w:b/>
    </w:rPr>
  </w:style>
  <w:style w:type="table" w:styleId="TableGrid">
    <w:name w:val="Table Grid"/>
    <w:basedOn w:val="TableNormal"/>
    <w:uiPriority w:val="59"/>
    <w:rsid w:val="0015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D215C"/>
    <w:rPr>
      <w:rFonts w:asciiTheme="minorHAnsi" w:hAnsiTheme="minorHAnsi"/>
      <w:noProof/>
      <w:sz w:val="24"/>
      <w:szCs w:val="24"/>
      <w:lang w:val="da-DK"/>
    </w:rPr>
  </w:style>
  <w:style w:type="paragraph" w:styleId="BalloonText">
    <w:name w:val="Balloon Text"/>
    <w:basedOn w:val="Normal"/>
    <w:link w:val="BalloonTextChar"/>
    <w:uiPriority w:val="99"/>
    <w:semiHidden/>
    <w:rsid w:val="00161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6E8"/>
    <w:rPr>
      <w:rFonts w:ascii="Segoe UI" w:hAnsi="Segoe UI" w:cs="Segoe UI"/>
      <w:sz w:val="18"/>
      <w:szCs w:val="18"/>
      <w:lang w:val="da-DK"/>
    </w:rPr>
  </w:style>
  <w:style w:type="paragraph" w:styleId="EnvelopeAddress">
    <w:name w:val="envelope address"/>
    <w:basedOn w:val="Normal"/>
    <w:uiPriority w:val="99"/>
    <w:rsid w:val="004D2CE7"/>
    <w:pPr>
      <w:framePr w:hSpace="181" w:wrap="around" w:vAnchor="text" w:hAnchor="page" w:x="1248" w:y="1"/>
      <w:suppressOverlap/>
      <w:jc w:val="left"/>
    </w:pPr>
    <w:rPr>
      <w:rFonts w:ascii="Arla InterFace" w:hAnsi="Arla InterFace"/>
    </w:rPr>
  </w:style>
  <w:style w:type="table" w:customStyle="1" w:styleId="TableGrid1">
    <w:name w:val="Table Grid1"/>
    <w:basedOn w:val="TableNormal"/>
    <w:next w:val="TableGrid"/>
    <w:uiPriority w:val="39"/>
    <w:rsid w:val="00FD215C"/>
    <w:rPr>
      <w:rFonts w:ascii="Arial" w:eastAsia="Arial" w:hAnsi="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D4DC8"/>
    <w:rPr>
      <w:rFonts w:asciiTheme="minorHAnsi" w:eastAsia="Arial" w:hAnsiTheme="minorHAnsi"/>
      <w:sz w:val="15"/>
      <w:szCs w:val="15"/>
      <w:lang w:val="en-GB"/>
    </w:rPr>
  </w:style>
  <w:style w:type="character" w:styleId="PlaceholderText">
    <w:name w:val="Placeholder Text"/>
    <w:basedOn w:val="DefaultParagraphFont"/>
    <w:uiPriority w:val="99"/>
    <w:semiHidden/>
    <w:rsid w:val="001C427A"/>
    <w:rPr>
      <w:color w:val="808080"/>
    </w:rPr>
  </w:style>
  <w:style w:type="paragraph" w:customStyle="1" w:styleId="paragraph">
    <w:name w:val="paragraph"/>
    <w:basedOn w:val="Normal"/>
    <w:rsid w:val="00260E86"/>
    <w:pPr>
      <w:tabs>
        <w:tab w:val="clear" w:pos="1928"/>
        <w:tab w:val="clear" w:pos="4309"/>
        <w:tab w:val="clear" w:pos="6691"/>
      </w:tabs>
      <w:spacing w:before="100" w:beforeAutospacing="1" w:after="100" w:afterAutospacing="1"/>
      <w:jc w:val="left"/>
    </w:pPr>
    <w:rPr>
      <w:rFonts w:ascii="Times New Roman" w:hAnsi="Times New Roman"/>
      <w:color w:val="auto"/>
      <w:lang w:val="da-DK" w:eastAsia="zh-CN"/>
    </w:rPr>
  </w:style>
  <w:style w:type="character" w:customStyle="1" w:styleId="eop">
    <w:name w:val="eop"/>
    <w:basedOn w:val="DefaultParagraphFont"/>
    <w:rsid w:val="00260E86"/>
  </w:style>
  <w:style w:type="character" w:customStyle="1" w:styleId="normaltextrun">
    <w:name w:val="normaltextrun"/>
    <w:basedOn w:val="DefaultParagraphFont"/>
    <w:rsid w:val="00260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ladialog@arlafood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rladialog@arlafood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lafoods.sharepoint.com/sites/ArlaOrgTemplates/ArlaTemplates/AFI%20A4%20letter%20template_HQ%20address.dotx" TargetMode="External"/></Relationships>
</file>

<file path=word/theme/theme1.xml><?xml version="1.0" encoding="utf-8"?>
<a:theme xmlns:a="http://schemas.openxmlformats.org/drawingml/2006/main" name="AFI Template PPT_2017_v3">
  <a:themeElements>
    <a:clrScheme name="Custom 8">
      <a:dk1>
        <a:srgbClr val="363E42"/>
      </a:dk1>
      <a:lt1>
        <a:sysClr val="window" lastClr="FFFFFF"/>
      </a:lt1>
      <a:dk2>
        <a:srgbClr val="595A5C"/>
      </a:dk2>
      <a:lt2>
        <a:srgbClr val="FFEBAD"/>
      </a:lt2>
      <a:accent1>
        <a:srgbClr val="363E42"/>
      </a:accent1>
      <a:accent2>
        <a:srgbClr val="FFCC32"/>
      </a:accent2>
      <a:accent3>
        <a:srgbClr val="9BBAAA"/>
      </a:accent3>
      <a:accent4>
        <a:srgbClr val="384967"/>
      </a:accent4>
      <a:accent5>
        <a:srgbClr val="FFEBAD"/>
      </a:accent5>
      <a:accent6>
        <a:srgbClr val="595A5C"/>
      </a:accent6>
      <a:hlink>
        <a:srgbClr val="384967"/>
      </a:hlink>
      <a:folHlink>
        <a:srgbClr val="384967"/>
      </a:folHlink>
    </a:clrScheme>
    <a:fontScheme name="ARLA">
      <a:majorFont>
        <a:latin typeface="Arla InterFace"/>
        <a:ea typeface=""/>
        <a:cs typeface=""/>
      </a:majorFont>
      <a:minorFont>
        <a:latin typeface="Arla Inter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108000" tIns="108000" rIns="108000" bIns="108000" numCol="1" spcCol="0" rtlCol="0" fromWordArt="0" anchor="ctr" anchorCtr="0" forceAA="0" compatLnSpc="1">
        <a:prstTxWarp prst="textNoShape">
          <a:avLst/>
        </a:prstTxWarp>
        <a:noAutofit/>
      </a:bodyPr>
      <a:lstStyle>
        <a:defPPr algn="ctr">
          <a:lnSpc>
            <a:spcPct val="90000"/>
          </a:lnSpc>
          <a:defRPr sz="2000" dirty="0" err="1" smtClean="0">
            <a:latin typeface="+mj-lt"/>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defRPr sz="2000" dirty="0" err="1" smtClean="0">
            <a:latin typeface="+mj-lt"/>
          </a:defRPr>
        </a:defPPr>
      </a:lstStyle>
    </a:txDef>
  </a:objectDefaults>
  <a:extraClrSchemeLst/>
  <a:custClrLst>
    <a:custClr name="Arla Forrest Green">
      <a:srgbClr val="006C3A"/>
    </a:custClr>
    <a:custClr name="Arla Sun Yellow">
      <a:srgbClr val="FFCC32"/>
    </a:custClr>
    <a:custClr name="Arla Grass Green">
      <a:srgbClr val="4BB131"/>
    </a:custClr>
    <a:custClr name="Arla Twilight Blue">
      <a:srgbClr val="0B43AA"/>
    </a:custClr>
    <a:custClr name="Arla Blue Sky">
      <a:srgbClr val="3CC4EB"/>
    </a:custClr>
    <a:custClr name="Arla Royal Purple">
      <a:srgbClr val="7D5DA8"/>
    </a:custClr>
    <a:custClr name="Arla Poppy Red">
      <a:srgbClr val="F8353C"/>
    </a:custClr>
    <a:custClr name="Arla Dawn Orange">
      <a:srgbClr val="FF7E05"/>
    </a:custClr>
    <a:custClr name="Arla Tulip Yellow">
      <a:srgbClr val="FFE90A"/>
    </a:custClr>
    <a:custClr name="Arla Leaf Green">
      <a:srgbClr val="D7E100"/>
    </a:custClr>
    <a:custClr name="Arla Granite Gray">
      <a:srgbClr val="363E42"/>
    </a:custClr>
    <a:custClr name="Arla Slate Gray">
      <a:srgbClr val="7C8180"/>
    </a:custClr>
    <a:custClr name="Arla Slate Gray Light">
      <a:srgbClr val="F4F4F1"/>
    </a:custClr>
    <a:custClr name="Arla Stone Gray">
      <a:srgbClr val="D1D2CE"/>
    </a:custClr>
  </a:custClrLst>
  <a:extLst>
    <a:ext uri="{05A4C25C-085E-4340-85A3-A5531E510DB2}">
      <thm15:themeFamily xmlns:thm15="http://schemas.microsoft.com/office/thememl/2012/main" name="Presentation4" id="{9024B13A-142B-4738-A807-55A0E6737F6E}" vid="{40BCBB9E-6F8C-43F1-BB97-F7A528D08C5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efca84-13da-4b4a-bb15-9e2eb9ce1056">
      <Terms xmlns="http://schemas.microsoft.com/office/infopath/2007/PartnerControls"/>
    </lcf76f155ced4ddcb4097134ff3c332f>
    <TaxCatchAll xmlns="18149e4c-e1ea-4601-af1b-76e845c77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C0B14D4D4FC449B49BC25A81E0621" ma:contentTypeVersion="12" ma:contentTypeDescription="Create a new document." ma:contentTypeScope="" ma:versionID="3c162ab6356fbcf03a5d9d10c11a4d7a">
  <xsd:schema xmlns:xsd="http://www.w3.org/2001/XMLSchema" xmlns:xs="http://www.w3.org/2001/XMLSchema" xmlns:p="http://schemas.microsoft.com/office/2006/metadata/properties" xmlns:ns2="5fefca84-13da-4b4a-bb15-9e2eb9ce1056" xmlns:ns3="18149e4c-e1ea-4601-af1b-76e845c77d55" targetNamespace="http://schemas.microsoft.com/office/2006/metadata/properties" ma:root="true" ma:fieldsID="a6377f88f364b97ca638a15b104245b4" ns2:_="" ns3:_="">
    <xsd:import namespace="5fefca84-13da-4b4a-bb15-9e2eb9ce1056"/>
    <xsd:import namespace="18149e4c-e1ea-4601-af1b-76e845c77d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fca84-13da-4b4a-bb15-9e2eb9ce1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49e4c-e1ea-4601-af1b-76e845c77d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8df3a8-6918-4a11-9cfe-c29003280ac1}" ma:internalName="TaxCatchAll" ma:showField="CatchAllData" ma:web="18149e4c-e1ea-4601-af1b-76e845c77d5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07FAB-0F4B-417B-B47E-EF5FC702BFAE}">
  <ds:schemaRefs>
    <ds:schemaRef ds:uri="http://schemas.microsoft.com/office/2006/metadata/properties"/>
    <ds:schemaRef ds:uri="http://schemas.microsoft.com/office/infopath/2007/PartnerControls"/>
    <ds:schemaRef ds:uri="5fefca84-13da-4b4a-bb15-9e2eb9ce1056"/>
    <ds:schemaRef ds:uri="18149e4c-e1ea-4601-af1b-76e845c77d55"/>
  </ds:schemaRefs>
</ds:datastoreItem>
</file>

<file path=customXml/itemProps2.xml><?xml version="1.0" encoding="utf-8"?>
<ds:datastoreItem xmlns:ds="http://schemas.openxmlformats.org/officeDocument/2006/customXml" ds:itemID="{46427D4C-3369-4880-8D53-9D4774E032F7}">
  <ds:schemaRefs>
    <ds:schemaRef ds:uri="http://schemas.microsoft.com/sharepoint/v3/contenttype/forms"/>
  </ds:schemaRefs>
</ds:datastoreItem>
</file>

<file path=customXml/itemProps3.xml><?xml version="1.0" encoding="utf-8"?>
<ds:datastoreItem xmlns:ds="http://schemas.openxmlformats.org/officeDocument/2006/customXml" ds:itemID="{81D62393-4473-4D09-A686-41DDAB125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fca84-13da-4b4a-bb15-9e2eb9ce1056"/>
    <ds:schemaRef ds:uri="18149e4c-e1ea-4601-af1b-76e845c7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AFI%20A4%20letter%20template_HQ%20address</Template>
  <TotalTime>0</TotalTime>
  <Pages>1</Pages>
  <Words>390</Words>
  <Characters>2382</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EDUCATION4YOU</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Kathrine Stahl-Vejbøl</dc:creator>
  <cp:lastModifiedBy>Kathrine Stahl-Vejbøl</cp:lastModifiedBy>
  <cp:revision>1</cp:revision>
  <cp:lastPrinted>2017-02-20T10:52:00Z</cp:lastPrinted>
  <dcterms:created xsi:type="dcterms:W3CDTF">2024-12-09T08:11:00Z</dcterms:created>
  <dcterms:modified xsi:type="dcterms:W3CDTF">2024-12-09T08:19:00Z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it">
    <vt:lpwstr>LES</vt:lpwstr>
  </property>
  <property fmtid="{D5CDD505-2E9C-101B-9397-08002B2CF9AE}" pid="3" name="Division">
    <vt:lpwstr>AFI</vt:lpwstr>
  </property>
  <property fmtid="{D5CDD505-2E9C-101B-9397-08002B2CF9AE}" pid="4" name="DateD">
    <vt:lpwstr> </vt:lpwstr>
  </property>
  <property fmtid="{D5CDD505-2E9C-101B-9397-08002B2CF9AE}" pid="5" name="Aktivate">
    <vt:lpwstr>0</vt:lpwstr>
  </property>
  <property fmtid="{D5CDD505-2E9C-101B-9397-08002B2CF9AE}" pid="6" name="Column1Line1">
    <vt:lpwstr>Arla Foods</vt:lpwstr>
  </property>
  <property fmtid="{D5CDD505-2E9C-101B-9397-08002B2CF9AE}" pid="7" name="Column1Line2">
    <vt:lpwstr>Ingredients Group P/S</vt:lpwstr>
  </property>
  <property fmtid="{D5CDD505-2E9C-101B-9397-08002B2CF9AE}" pid="8" name="Column1Line3">
    <vt:lpwstr/>
  </property>
  <property fmtid="{D5CDD505-2E9C-101B-9397-08002B2CF9AE}" pid="9" name="Column1Line4">
    <vt:lpwstr/>
  </property>
  <property fmtid="{D5CDD505-2E9C-101B-9397-08002B2CF9AE}" pid="10" name="Column1Line5">
    <vt:lpwstr/>
  </property>
  <property fmtid="{D5CDD505-2E9C-101B-9397-08002B2CF9AE}" pid="11" name="Column1Line6">
    <vt:lpwstr/>
  </property>
  <property fmtid="{D5CDD505-2E9C-101B-9397-08002B2CF9AE}" pid="12" name="Column2Line1">
    <vt:lpwstr>Sønderhøj 14</vt:lpwstr>
  </property>
  <property fmtid="{D5CDD505-2E9C-101B-9397-08002B2CF9AE}" pid="13" name="Column2Line2">
    <vt:lpwstr>P.O.Box 2400</vt:lpwstr>
  </property>
  <property fmtid="{D5CDD505-2E9C-101B-9397-08002B2CF9AE}" pid="14" name="Column2Line3">
    <vt:lpwstr>DK-8260 Viby J</vt:lpwstr>
  </property>
  <property fmtid="{D5CDD505-2E9C-101B-9397-08002B2CF9AE}" pid="15" name="Column2Line4">
    <vt:lpwstr>Denmark</vt:lpwstr>
  </property>
  <property fmtid="{D5CDD505-2E9C-101B-9397-08002B2CF9AE}" pid="16" name="Column2Line5">
    <vt:lpwstr/>
  </property>
  <property fmtid="{D5CDD505-2E9C-101B-9397-08002B2CF9AE}" pid="17" name="Column2Line6">
    <vt:lpwstr/>
  </property>
  <property fmtid="{D5CDD505-2E9C-101B-9397-08002B2CF9AE}" pid="18" name="Column3Line1">
    <vt:lpwstr>Tel. +45 89 38 10 00</vt:lpwstr>
  </property>
  <property fmtid="{D5CDD505-2E9C-101B-9397-08002B2CF9AE}" pid="19" name="Column3Line2">
    <vt:lpwstr>Fax +45 86 28 16 91</vt:lpwstr>
  </property>
  <property fmtid="{D5CDD505-2E9C-101B-9397-08002B2CF9AE}" pid="20" name="Column3Line3">
    <vt:lpwstr/>
  </property>
  <property fmtid="{D5CDD505-2E9C-101B-9397-08002B2CF9AE}" pid="21" name="Column3Line4">
    <vt:lpwstr/>
  </property>
  <property fmtid="{D5CDD505-2E9C-101B-9397-08002B2CF9AE}" pid="22" name="Column3Line5">
    <vt:lpwstr/>
  </property>
  <property fmtid="{D5CDD505-2E9C-101B-9397-08002B2CF9AE}" pid="23" name="Column3Line6">
    <vt:lpwstr/>
  </property>
  <property fmtid="{D5CDD505-2E9C-101B-9397-08002B2CF9AE}" pid="24" name="Column4Line1">
    <vt:lpwstr>www.arlafoods.dk</vt:lpwstr>
  </property>
  <property fmtid="{D5CDD505-2E9C-101B-9397-08002B2CF9AE}" pid="25" name="Column4Line2">
    <vt:lpwstr>E-mail: arla@arlafoods.com</vt:lpwstr>
  </property>
  <property fmtid="{D5CDD505-2E9C-101B-9397-08002B2CF9AE}" pid="26" name="Column4Line3">
    <vt:lpwstr/>
  </property>
  <property fmtid="{D5CDD505-2E9C-101B-9397-08002B2CF9AE}" pid="27" name="Column4Line4">
    <vt:lpwstr/>
  </property>
  <property fmtid="{D5CDD505-2E9C-101B-9397-08002B2CF9AE}" pid="28" name="Column4Line5">
    <vt:lpwstr/>
  </property>
  <property fmtid="{D5CDD505-2E9C-101B-9397-08002B2CF9AE}" pid="29" name="Column4Line6">
    <vt:lpwstr/>
  </property>
  <property fmtid="{D5CDD505-2E9C-101B-9397-08002B2CF9AE}" pid="30" name="Form">
    <vt:lpwstr>LETTER</vt:lpwstr>
  </property>
  <property fmtid="{D5CDD505-2E9C-101B-9397-08002B2CF9AE}" pid="31" name="Template">
    <vt:lpwstr>LETTER</vt:lpwstr>
  </property>
  <property fmtid="{D5CDD505-2E9C-101B-9397-08002B2CF9AE}" pid="32" name="ContentTypeId">
    <vt:lpwstr>0x0101003EFC0B14D4D4FC449B49BC25A81E0621</vt:lpwstr>
  </property>
  <property fmtid="{D5CDD505-2E9C-101B-9397-08002B2CF9AE}" pid="33" name="MSIP_Label_6f1dfa39-20e6-46a0-a362-a00ad8b9b419_Enabled">
    <vt:lpwstr>true</vt:lpwstr>
  </property>
  <property fmtid="{D5CDD505-2E9C-101B-9397-08002B2CF9AE}" pid="34" name="MSIP_Label_6f1dfa39-20e6-46a0-a362-a00ad8b9b419_SetDate">
    <vt:lpwstr>2024-12-09T08:19:23Z</vt:lpwstr>
  </property>
  <property fmtid="{D5CDD505-2E9C-101B-9397-08002B2CF9AE}" pid="35" name="MSIP_Label_6f1dfa39-20e6-46a0-a362-a00ad8b9b419_Method">
    <vt:lpwstr>Standard</vt:lpwstr>
  </property>
  <property fmtid="{D5CDD505-2E9C-101B-9397-08002B2CF9AE}" pid="36" name="MSIP_Label_6f1dfa39-20e6-46a0-a362-a00ad8b9b419_Name">
    <vt:lpwstr>Arla Internal</vt:lpwstr>
  </property>
  <property fmtid="{D5CDD505-2E9C-101B-9397-08002B2CF9AE}" pid="37" name="MSIP_Label_6f1dfa39-20e6-46a0-a362-a00ad8b9b419_SiteId">
    <vt:lpwstr>f10e34fe-8994-4b52-a7da-4f7aa9068ca0</vt:lpwstr>
  </property>
  <property fmtid="{D5CDD505-2E9C-101B-9397-08002B2CF9AE}" pid="38" name="MSIP_Label_6f1dfa39-20e6-46a0-a362-a00ad8b9b419_ActionId">
    <vt:lpwstr>6d68a309-a41f-432e-a22a-908013bd88e0</vt:lpwstr>
  </property>
  <property fmtid="{D5CDD505-2E9C-101B-9397-08002B2CF9AE}" pid="39" name="MSIP_Label_6f1dfa39-20e6-46a0-a362-a00ad8b9b419_ContentBits">
    <vt:lpwstr>0</vt:lpwstr>
  </property>
</Properties>
</file>