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FD795" w14:textId="620225AF" w:rsidR="00192A8B" w:rsidRPr="00060229" w:rsidRDefault="00663CD9" w:rsidP="00192A8B">
      <w:pPr>
        <w:shd w:val="clear" w:color="auto" w:fill="FFFFFF"/>
        <w:spacing w:after="330" w:line="240" w:lineRule="auto"/>
        <w:rPr>
          <w:rFonts w:cs="Arial"/>
          <w:color w:val="000000" w:themeColor="text1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C8EAF" wp14:editId="5C42DA48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6419215" cy="1130300"/>
                <wp:effectExtent l="0" t="0" r="32385" b="3810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215" cy="1130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F68B5" w14:textId="4A974BB7" w:rsidR="00663CD9" w:rsidRPr="00701E51" w:rsidRDefault="00663CD9" w:rsidP="00701E51">
                            <w:pPr>
                              <w:shd w:val="clear" w:color="auto" w:fill="FFFFFF"/>
                              <w:spacing w:after="33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060229">
                              <w:rPr>
                                <w:rFonts w:cs="Arial"/>
                                <w:color w:val="000000" w:themeColor="text1"/>
                              </w:rPr>
                              <w:t>I det nedenstående er overskrifterne, samt underoverskrifterne, som med fordel kan anvendes i et notat (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ved </w:t>
                            </w:r>
                            <w:r w:rsidRPr="00060229">
                              <w:rPr>
                                <w:rFonts w:cs="Arial"/>
                                <w:color w:val="000000" w:themeColor="text1"/>
                              </w:rPr>
                              <w:t>opfølgning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</w:rPr>
                              <w:t xml:space="preserve"> og justering af ernæringsintervention</w:t>
                            </w:r>
                            <w:r w:rsidRPr="00060229">
                              <w:rPr>
                                <w:rFonts w:cs="Arial"/>
                                <w:color w:val="000000" w:themeColor="text1"/>
                              </w:rPr>
                              <w:t xml:space="preserve">). Det er en skabelon med </w:t>
                            </w:r>
                            <w:r w:rsidR="00967C37">
                              <w:rPr>
                                <w:rFonts w:cs="Arial"/>
                                <w:color w:val="000000" w:themeColor="text1"/>
                              </w:rPr>
                              <w:t xml:space="preserve">udvalgte relevante </w:t>
                            </w:r>
                            <w:r w:rsidRPr="00060229">
                              <w:rPr>
                                <w:rFonts w:cs="Arial"/>
                                <w:color w:val="000000" w:themeColor="text1"/>
                              </w:rPr>
                              <w:t>overskrifter som er mulige, disse skal tilpasses behov og system.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6C8EAF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-.15pt;margin-top:0;width:505.45pt;height:8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" fillcolor="white [3201]" strokecolor="black [3200]" strokeweight="2pt">
                <v:textbox style="mso-fit-shape-to-text:t">
                  <w:txbxContent>
                    <w:p w14:paraId="09FF68B5" w14:textId="4A974BB7" w:rsidR="00663CD9" w:rsidRPr="00701E51" w:rsidRDefault="00663CD9" w:rsidP="00701E51">
                      <w:pPr>
                        <w:shd w:val="clear" w:color="auto" w:fill="FFFFFF"/>
                        <w:spacing w:after="330"/>
                        <w:rPr>
                          <w:rFonts w:cs="Arial"/>
                          <w:color w:val="000000" w:themeColor="text1"/>
                        </w:rPr>
                      </w:pPr>
                      <w:r w:rsidRPr="00060229">
                        <w:rPr>
                          <w:rFonts w:cs="Arial"/>
                          <w:color w:val="000000" w:themeColor="text1"/>
                        </w:rPr>
                        <w:t>I det nedenstående er overskrifterne, samt underoverskrifterne, som med fordel kan anvendes i et notat (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ved </w:t>
                      </w:r>
                      <w:r w:rsidRPr="00060229">
                        <w:rPr>
                          <w:rFonts w:cs="Arial"/>
                          <w:color w:val="000000" w:themeColor="text1"/>
                        </w:rPr>
                        <w:t>opfølgning</w:t>
                      </w:r>
                      <w:r>
                        <w:rPr>
                          <w:rFonts w:cs="Arial"/>
                          <w:color w:val="000000" w:themeColor="text1"/>
                        </w:rPr>
                        <w:t xml:space="preserve"> og justering af ernæringsintervention</w:t>
                      </w:r>
                      <w:r w:rsidRPr="00060229">
                        <w:rPr>
                          <w:rFonts w:cs="Arial"/>
                          <w:color w:val="000000" w:themeColor="text1"/>
                        </w:rPr>
                        <w:t xml:space="preserve">). Det er en skabelon med </w:t>
                      </w:r>
                      <w:r w:rsidR="00967C37">
                        <w:rPr>
                          <w:rFonts w:cs="Arial"/>
                          <w:color w:val="000000" w:themeColor="text1"/>
                        </w:rPr>
                        <w:t xml:space="preserve">udvalgte relevante </w:t>
                      </w:r>
                      <w:r w:rsidRPr="00060229">
                        <w:rPr>
                          <w:rFonts w:cs="Arial"/>
                          <w:color w:val="000000" w:themeColor="text1"/>
                        </w:rPr>
                        <w:t>overskrifter som er mulige, disse skal tilpasses behov og system.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A8B" w:rsidRPr="00060229">
        <w:rPr>
          <w:rFonts w:cs="Arial"/>
          <w:b/>
          <w:bCs/>
          <w:iCs/>
          <w:color w:val="000000" w:themeColor="text1"/>
          <w:sz w:val="32"/>
          <w:u w:val="single"/>
        </w:rPr>
        <w:t>Skabelon</w:t>
      </w:r>
      <w:r w:rsidR="00192A8B" w:rsidRPr="00060229">
        <w:rPr>
          <w:rFonts w:cs="Arial"/>
          <w:color w:val="000000" w:themeColor="text1"/>
          <w:sz w:val="32"/>
          <w:u w:val="single"/>
        </w:rPr>
        <w:t> </w:t>
      </w:r>
      <w:r w:rsidR="00E971EB" w:rsidRPr="00060229">
        <w:rPr>
          <w:rFonts w:cs="Arial"/>
          <w:color w:val="000000" w:themeColor="text1"/>
          <w:sz w:val="32"/>
          <w:u w:val="single"/>
        </w:rPr>
        <w:t xml:space="preserve">- </w:t>
      </w:r>
      <w:r w:rsidR="00E971EB" w:rsidRPr="00060229">
        <w:rPr>
          <w:rFonts w:cs="Arial"/>
          <w:b/>
          <w:color w:val="000000" w:themeColor="text1"/>
          <w:sz w:val="32"/>
          <w:u w:val="single"/>
        </w:rPr>
        <w:t>opfølgning</w:t>
      </w:r>
    </w:p>
    <w:p w14:paraId="7940F92E" w14:textId="4CA46022" w:rsidR="00AA1ABD" w:rsidRPr="00060229" w:rsidRDefault="00192A8B" w:rsidP="00192A8B">
      <w:pPr>
        <w:shd w:val="clear" w:color="auto" w:fill="FFFFFF"/>
        <w:spacing w:after="330" w:line="240" w:lineRule="auto"/>
        <w:rPr>
          <w:rFonts w:cs="Arial"/>
          <w:b/>
          <w:bCs/>
          <w:color w:val="000000" w:themeColor="text1"/>
        </w:rPr>
      </w:pPr>
      <w:r w:rsidRPr="00060229">
        <w:rPr>
          <w:rFonts w:cs="Arial"/>
          <w:b/>
          <w:bCs/>
          <w:color w:val="000000" w:themeColor="text1"/>
        </w:rPr>
        <w:t>Ernæringsudredning</w:t>
      </w:r>
    </w:p>
    <w:p w14:paraId="3B7D1837" w14:textId="77777777" w:rsidR="00192A8B" w:rsidRPr="00060229" w:rsidRDefault="00192A8B" w:rsidP="00192A8B">
      <w:pPr>
        <w:shd w:val="clear" w:color="auto" w:fill="FFFFFF"/>
        <w:spacing w:after="330" w:line="240" w:lineRule="auto"/>
        <w:rPr>
          <w:rFonts w:cs="Arial"/>
          <w:color w:val="000000" w:themeColor="text1"/>
        </w:rPr>
      </w:pPr>
      <w:r w:rsidRPr="00060229">
        <w:rPr>
          <w:rFonts w:cs="Arial"/>
          <w:b/>
          <w:bCs/>
          <w:color w:val="000000" w:themeColor="text1"/>
        </w:rPr>
        <w:t>Ernæringsdiagnose</w:t>
      </w:r>
    </w:p>
    <w:p w14:paraId="01539D5E" w14:textId="77777777" w:rsidR="0033759E" w:rsidRPr="00060229" w:rsidRDefault="0033759E" w:rsidP="0033759E">
      <w:pPr>
        <w:spacing w:before="100" w:beforeAutospacing="1" w:after="100" w:afterAutospacing="1" w:line="240" w:lineRule="auto"/>
        <w:rPr>
          <w:rFonts w:asciiTheme="minorHAnsi" w:hAnsiTheme="minorHAnsi" w:cs="Times New Roman"/>
          <w:color w:val="000000" w:themeColor="text1"/>
          <w:sz w:val="22"/>
        </w:rPr>
      </w:pPr>
      <w:r w:rsidRPr="00060229">
        <w:rPr>
          <w:rFonts w:asciiTheme="minorHAnsi" w:hAnsiTheme="minorHAnsi" w:cs="Times New Roman"/>
          <w:color w:val="000000" w:themeColor="text1"/>
          <w:sz w:val="22"/>
        </w:rPr>
        <w:t>________________ (ernæringsdiagnose) (kun problem/ernæringsdiagnose, ikke ætiologi/årsag og tegn og symptomer)</w:t>
      </w:r>
      <w:bookmarkStart w:id="0" w:name="_GoBack"/>
      <w:bookmarkEnd w:id="0"/>
    </w:p>
    <w:p w14:paraId="066EE2B5" w14:textId="77777777" w:rsidR="00060229" w:rsidRPr="0006022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060229">
        <w:rPr>
          <w:rFonts w:cs="Arial"/>
          <w:b/>
          <w:color w:val="7F7F7F" w:themeColor="text1" w:themeTint="80"/>
          <w:sz w:val="22"/>
        </w:rPr>
        <w:t>Indikatorer</w:t>
      </w:r>
    </w:p>
    <w:p w14:paraId="6C8EC229" w14:textId="77777777" w:rsidR="00060229" w:rsidRPr="0006022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7F7F7F" w:themeColor="text1" w:themeTint="80"/>
          <w:sz w:val="22"/>
        </w:rPr>
      </w:pPr>
    </w:p>
    <w:p w14:paraId="3BBB8A31" w14:textId="77777777" w:rsidR="00060229" w:rsidRPr="0006022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060229">
        <w:rPr>
          <w:rFonts w:cs="Arial"/>
          <w:b/>
          <w:color w:val="7F7F7F" w:themeColor="text1" w:themeTint="80"/>
          <w:sz w:val="22"/>
        </w:rPr>
        <w:t>Siden sidst</w:t>
      </w:r>
    </w:p>
    <w:p w14:paraId="42838502" w14:textId="230B963B" w:rsidR="00060229" w:rsidRPr="00060229" w:rsidRDefault="00060229" w:rsidP="00060229">
      <w:pPr>
        <w:spacing w:before="100" w:beforeAutospacing="1" w:after="100" w:afterAutospacing="1" w:line="276" w:lineRule="auto"/>
        <w:rPr>
          <w:rFonts w:cs="Times New Roman"/>
          <w:color w:val="7F7F7F" w:themeColor="text1" w:themeTint="80"/>
          <w:sz w:val="22"/>
        </w:rPr>
      </w:pPr>
      <w:r w:rsidRPr="00060229">
        <w:rPr>
          <w:rFonts w:cs="Times New Roman"/>
          <w:b/>
          <w:bCs/>
          <w:iCs/>
          <w:color w:val="7F7F7F" w:themeColor="text1" w:themeTint="80"/>
          <w:sz w:val="22"/>
        </w:rPr>
        <w:t>Kost- og ernæringsrelateret anamnese</w:t>
      </w:r>
      <w:r w:rsidRPr="00060229">
        <w:rPr>
          <w:rFonts w:cs="Times New Roman"/>
          <w:color w:val="7F7F7F" w:themeColor="text1" w:themeTint="80"/>
          <w:sz w:val="22"/>
        </w:rPr>
        <w:t> </w:t>
      </w:r>
      <w:r w:rsidR="00AA1ABD" w:rsidRPr="00AA1ABD">
        <w:rPr>
          <w:rFonts w:cs="Times New Roman"/>
          <w:color w:val="7F7F7F" w:themeColor="text1" w:themeTint="80"/>
          <w:sz w:val="18"/>
        </w:rPr>
        <w:t>(</w:t>
      </w:r>
      <w:r w:rsidR="00AA1ABD" w:rsidRPr="00AA1ABD">
        <w:rPr>
          <w:rFonts w:cs="Times New Roman"/>
          <w:color w:val="7F7F7F" w:themeColor="text1" w:themeTint="80"/>
          <w:sz w:val="20"/>
        </w:rPr>
        <w:t>kan undlades hvis det ikke er relevant for dokumentationen/vejledningen)</w:t>
      </w:r>
    </w:p>
    <w:p w14:paraId="6FD98928" w14:textId="77777777" w:rsidR="00060229" w:rsidRPr="0006022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060229">
        <w:rPr>
          <w:rFonts w:cs="Arial"/>
          <w:b/>
          <w:color w:val="7F7F7F" w:themeColor="text1" w:themeTint="80"/>
          <w:sz w:val="22"/>
        </w:rPr>
        <w:t>Evaluering</w:t>
      </w:r>
    </w:p>
    <w:p w14:paraId="65DA5BC8" w14:textId="77777777" w:rsidR="00060229" w:rsidRPr="0006022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000000" w:themeColor="text1"/>
        </w:rPr>
      </w:pPr>
    </w:p>
    <w:p w14:paraId="1BA2F8B2" w14:textId="77777777" w:rsidR="00192A8B" w:rsidRPr="00060229" w:rsidRDefault="00192A8B" w:rsidP="00192A8B">
      <w:pPr>
        <w:shd w:val="clear" w:color="auto" w:fill="FFFFFF"/>
        <w:spacing w:after="330" w:line="240" w:lineRule="auto"/>
        <w:rPr>
          <w:rFonts w:cs="Arial"/>
          <w:color w:val="000000" w:themeColor="text1"/>
        </w:rPr>
      </w:pPr>
      <w:r w:rsidRPr="00060229">
        <w:rPr>
          <w:rFonts w:cs="Arial"/>
          <w:b/>
          <w:bCs/>
          <w:color w:val="000000" w:themeColor="text1"/>
        </w:rPr>
        <w:t>Ernæringsintervention</w:t>
      </w:r>
    </w:p>
    <w:p w14:paraId="4E9E534A" w14:textId="77777777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663CD9">
        <w:rPr>
          <w:rFonts w:cs="Arial"/>
          <w:b/>
          <w:color w:val="7F7F7F" w:themeColor="text1" w:themeTint="80"/>
          <w:sz w:val="22"/>
        </w:rPr>
        <w:t>Justering af plan</w:t>
      </w:r>
    </w:p>
    <w:p w14:paraId="094ABA51" w14:textId="77777777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7F7F7F" w:themeColor="text1" w:themeTint="80"/>
          <w:sz w:val="22"/>
        </w:rPr>
      </w:pPr>
    </w:p>
    <w:p w14:paraId="12DA6768" w14:textId="77777777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663CD9">
        <w:rPr>
          <w:rFonts w:cs="Arial"/>
          <w:b/>
          <w:color w:val="7F7F7F" w:themeColor="text1" w:themeTint="80"/>
          <w:sz w:val="22"/>
        </w:rPr>
        <w:t xml:space="preserve">Målsætning </w:t>
      </w:r>
      <w:r w:rsidRPr="00663CD9">
        <w:rPr>
          <w:rFonts w:cs="Arial"/>
          <w:color w:val="7F7F7F" w:themeColor="text1" w:themeTint="80"/>
          <w:sz w:val="21"/>
        </w:rPr>
        <w:t>(kun hvis der er nye mål/delmål)</w:t>
      </w:r>
    </w:p>
    <w:p w14:paraId="0C9C2F6F" w14:textId="77777777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7F7F7F" w:themeColor="text1" w:themeTint="80"/>
          <w:sz w:val="22"/>
        </w:rPr>
      </w:pPr>
    </w:p>
    <w:p w14:paraId="5ED47C0E" w14:textId="77777777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663CD9">
        <w:rPr>
          <w:rFonts w:cs="Arial"/>
          <w:b/>
          <w:color w:val="7F7F7F" w:themeColor="text1" w:themeTint="80"/>
          <w:sz w:val="22"/>
        </w:rPr>
        <w:t>Aftaler</w:t>
      </w:r>
    </w:p>
    <w:p w14:paraId="18A810E9" w14:textId="77777777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color w:val="7F7F7F" w:themeColor="text1" w:themeTint="80"/>
          <w:sz w:val="22"/>
        </w:rPr>
      </w:pPr>
    </w:p>
    <w:p w14:paraId="6EC6F3B6" w14:textId="7F0909DE" w:rsidR="00060229" w:rsidRPr="00663CD9" w:rsidRDefault="00060229" w:rsidP="0006022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276" w:lineRule="auto"/>
        <w:rPr>
          <w:rFonts w:cs="Arial"/>
          <w:b/>
          <w:color w:val="7F7F7F" w:themeColor="text1" w:themeTint="80"/>
          <w:sz w:val="22"/>
        </w:rPr>
      </w:pPr>
      <w:r w:rsidRPr="00663CD9">
        <w:rPr>
          <w:rFonts w:cs="Arial"/>
          <w:b/>
          <w:color w:val="7F7F7F" w:themeColor="text1" w:themeTint="80"/>
          <w:sz w:val="22"/>
        </w:rPr>
        <w:t>Opfølgning</w:t>
      </w:r>
    </w:p>
    <w:p w14:paraId="65831420" w14:textId="77777777" w:rsidR="00060229" w:rsidRPr="00060229" w:rsidRDefault="00060229" w:rsidP="00060229">
      <w:pPr>
        <w:spacing w:before="100" w:beforeAutospacing="1" w:after="100" w:afterAutospacing="1" w:line="276" w:lineRule="auto"/>
        <w:rPr>
          <w:rFonts w:cs="Times New Roman"/>
          <w:bCs/>
          <w:color w:val="000000" w:themeColor="text1"/>
          <w:sz w:val="28"/>
        </w:rPr>
      </w:pPr>
      <w:r w:rsidRPr="00060229">
        <w:rPr>
          <w:rFonts w:cs="Times New Roman"/>
          <w:b/>
          <w:bCs/>
          <w:color w:val="000000" w:themeColor="text1"/>
          <w:sz w:val="28"/>
        </w:rPr>
        <w:t xml:space="preserve">Ernæringsmonitorering- og evaluering </w:t>
      </w:r>
      <w:r w:rsidRPr="00663CD9">
        <w:rPr>
          <w:rFonts w:cs="Times New Roman"/>
          <w:bCs/>
          <w:color w:val="000000" w:themeColor="text1"/>
          <w:sz w:val="21"/>
        </w:rPr>
        <w:t>(behøver ikke være med hvis det er samme indikatorer)</w:t>
      </w:r>
    </w:p>
    <w:p w14:paraId="70A808C8" w14:textId="77777777" w:rsidR="00060229" w:rsidRPr="00663CD9" w:rsidRDefault="00060229" w:rsidP="00060229">
      <w:pPr>
        <w:spacing w:before="100" w:beforeAutospacing="1" w:after="100" w:afterAutospacing="1" w:line="276" w:lineRule="auto"/>
        <w:rPr>
          <w:rFonts w:cs="Times New Roman"/>
          <w:bCs/>
          <w:color w:val="7F7F7F" w:themeColor="text1" w:themeTint="80"/>
          <w:sz w:val="21"/>
        </w:rPr>
      </w:pPr>
      <w:r w:rsidRPr="00663CD9">
        <w:rPr>
          <w:rFonts w:cs="Times New Roman"/>
          <w:b/>
          <w:bCs/>
          <w:color w:val="7F7F7F" w:themeColor="text1" w:themeTint="80"/>
          <w:sz w:val="22"/>
        </w:rPr>
        <w:t xml:space="preserve">Indikatorer </w:t>
      </w:r>
      <w:r w:rsidRPr="00663CD9">
        <w:rPr>
          <w:rFonts w:cs="Times New Roman"/>
          <w:bCs/>
          <w:color w:val="7F7F7F" w:themeColor="text1" w:themeTint="80"/>
          <w:sz w:val="21"/>
        </w:rPr>
        <w:t>(behøver ikke være med hvis det er samme indikatorer)</w:t>
      </w:r>
    </w:p>
    <w:p w14:paraId="0CDE9B8D" w14:textId="77777777" w:rsidR="002B2B74" w:rsidRPr="00060229" w:rsidRDefault="002B2B74">
      <w:pPr>
        <w:rPr>
          <w:color w:val="000000" w:themeColor="text1"/>
        </w:rPr>
      </w:pPr>
    </w:p>
    <w:sectPr w:rsidR="002B2B74" w:rsidRPr="00060229" w:rsidSect="00725BD3">
      <w:headerReference w:type="default" r:id="rId7"/>
      <w:footerReference w:type="default" r:id="rId8"/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41F3" w14:textId="77777777" w:rsidR="007D55C6" w:rsidRDefault="007D55C6" w:rsidP="00192A8B">
      <w:pPr>
        <w:spacing w:line="240" w:lineRule="auto"/>
      </w:pPr>
      <w:r>
        <w:separator/>
      </w:r>
    </w:p>
  </w:endnote>
  <w:endnote w:type="continuationSeparator" w:id="0">
    <w:p w14:paraId="273DEA59" w14:textId="77777777" w:rsidR="007D55C6" w:rsidRDefault="007D55C6" w:rsidP="001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72856" w14:textId="1D3ACD90" w:rsidR="00D621AD" w:rsidRPr="00B45C83" w:rsidRDefault="00D621AD" w:rsidP="00D621AD">
    <w:pPr>
      <w:spacing w:line="276" w:lineRule="auto"/>
      <w:rPr>
        <w:sz w:val="21"/>
        <w:lang w:val="en-US"/>
      </w:rPr>
    </w:pPr>
    <w:r w:rsidRPr="00B45C83">
      <w:rPr>
        <w:sz w:val="21"/>
        <w:lang w:val="en-US"/>
      </w:rPr>
      <w:t>Kilde: The Academy of</w:t>
    </w:r>
    <w:r>
      <w:rPr>
        <w:sz w:val="21"/>
        <w:lang w:val="en-US"/>
      </w:rPr>
      <w:t xml:space="preserve"> Nutrition and Dietetics (2017). </w:t>
    </w:r>
    <w:hyperlink r:id="rId1" w:history="1">
      <w:r w:rsidRPr="007E73BA">
        <w:rPr>
          <w:rStyle w:val="Hyperlink"/>
          <w:sz w:val="21"/>
          <w:lang w:val="en-US"/>
        </w:rPr>
        <w:t>www.ncpro.org</w:t>
      </w:r>
    </w:hyperlink>
    <w:r>
      <w:rPr>
        <w:sz w:val="21"/>
        <w:lang w:val="en-US"/>
      </w:rPr>
      <w:t xml:space="preserve">. </w:t>
    </w:r>
    <w:r w:rsidRPr="00B45C83">
      <w:rPr>
        <w:sz w:val="21"/>
        <w:lang w:val="en-US"/>
      </w:rPr>
      <w:t xml:space="preserve"> </w:t>
    </w:r>
    <w:r>
      <w:rPr>
        <w:sz w:val="21"/>
        <w:lang w:val="en-US"/>
      </w:rPr>
      <w:t>KD</w:t>
    </w:r>
    <w:r w:rsidRPr="00B45C83">
      <w:rPr>
        <w:sz w:val="21"/>
        <w:lang w:val="en-US"/>
      </w:rPr>
      <w:t xml:space="preserve"> Luise Persson Kopp. </w:t>
    </w:r>
    <w:r>
      <w:rPr>
        <w:sz w:val="21"/>
        <w:lang w:val="en-US"/>
      </w:rPr>
      <w:t>April</w:t>
    </w:r>
    <w:r w:rsidRPr="00B45C83">
      <w:rPr>
        <w:sz w:val="21"/>
        <w:lang w:val="en-US"/>
      </w:rPr>
      <w:t xml:space="preserve"> 2017. </w:t>
    </w:r>
  </w:p>
  <w:p w14:paraId="20406424" w14:textId="6A41DDCE" w:rsidR="00873D6F" w:rsidRPr="00D621AD" w:rsidRDefault="00873D6F" w:rsidP="00D621A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E020" w14:textId="77777777" w:rsidR="007D55C6" w:rsidRDefault="007D55C6" w:rsidP="00192A8B">
      <w:pPr>
        <w:spacing w:line="240" w:lineRule="auto"/>
      </w:pPr>
      <w:r>
        <w:separator/>
      </w:r>
    </w:p>
  </w:footnote>
  <w:footnote w:type="continuationSeparator" w:id="0">
    <w:p w14:paraId="00C5802F" w14:textId="77777777" w:rsidR="007D55C6" w:rsidRDefault="007D55C6" w:rsidP="001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0DF5" w14:textId="77777777" w:rsidR="00192A8B" w:rsidRDefault="00192A8B" w:rsidP="00192A8B">
    <w:pPr>
      <w:pStyle w:val="Sidehoved"/>
      <w:tabs>
        <w:tab w:val="clear" w:pos="4819"/>
        <w:tab w:val="clear" w:pos="9638"/>
        <w:tab w:val="left" w:pos="2391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188EBAC" wp14:editId="5D27228C">
          <wp:simplePos x="0" y="0"/>
          <wp:positionH relativeFrom="column">
            <wp:posOffset>4535876</wp:posOffset>
          </wp:positionH>
          <wp:positionV relativeFrom="paragraph">
            <wp:posOffset>-337326</wp:posOffset>
          </wp:positionV>
          <wp:extent cx="1697199" cy="773923"/>
          <wp:effectExtent l="0" t="0" r="5080" b="127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199" cy="77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45154"/>
    <w:multiLevelType w:val="multilevel"/>
    <w:tmpl w:val="8C7AAD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456F6B"/>
    <w:multiLevelType w:val="multilevel"/>
    <w:tmpl w:val="3EC6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39727CD"/>
    <w:multiLevelType w:val="hybridMultilevel"/>
    <w:tmpl w:val="8D78CB50"/>
    <w:lvl w:ilvl="0" w:tplc="CAB660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4615"/>
    <w:multiLevelType w:val="multilevel"/>
    <w:tmpl w:val="98FA138C"/>
    <w:lvl w:ilvl="0">
      <w:start w:val="1"/>
      <w:numFmt w:val="decimal"/>
      <w:pStyle w:val="Overskrift1"/>
      <w:lvlText w:val="%1."/>
      <w:lvlJc w:val="left"/>
      <w:pPr>
        <w:ind w:left="644" w:hanging="360"/>
      </w:pPr>
    </w:lvl>
    <w:lvl w:ilvl="1">
      <w:start w:val="1"/>
      <w:numFmt w:val="decimal"/>
      <w:pStyle w:val="Overskrift2"/>
      <w:lvlText w:val="%1.%2."/>
      <w:lvlJc w:val="left"/>
      <w:pPr>
        <w:ind w:left="1076" w:hanging="432"/>
      </w:pPr>
    </w:lvl>
    <w:lvl w:ilvl="2">
      <w:start w:val="1"/>
      <w:numFmt w:val="decimal"/>
      <w:pStyle w:val="Overskrift3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A8B"/>
    <w:rsid w:val="00060229"/>
    <w:rsid w:val="00067A63"/>
    <w:rsid w:val="000A72E3"/>
    <w:rsid w:val="00100590"/>
    <w:rsid w:val="00192A8B"/>
    <w:rsid w:val="00245B1C"/>
    <w:rsid w:val="002A1DCD"/>
    <w:rsid w:val="002B2B74"/>
    <w:rsid w:val="002F2409"/>
    <w:rsid w:val="002F6B61"/>
    <w:rsid w:val="0033759E"/>
    <w:rsid w:val="004708B8"/>
    <w:rsid w:val="004939D3"/>
    <w:rsid w:val="004F13E4"/>
    <w:rsid w:val="005266E3"/>
    <w:rsid w:val="0053054F"/>
    <w:rsid w:val="0059287F"/>
    <w:rsid w:val="00663CD9"/>
    <w:rsid w:val="006A5C67"/>
    <w:rsid w:val="006B12BF"/>
    <w:rsid w:val="00725BD3"/>
    <w:rsid w:val="007D55C6"/>
    <w:rsid w:val="00873D6F"/>
    <w:rsid w:val="00967C37"/>
    <w:rsid w:val="009A3E34"/>
    <w:rsid w:val="009B4280"/>
    <w:rsid w:val="00A00C6C"/>
    <w:rsid w:val="00A9217E"/>
    <w:rsid w:val="00A95699"/>
    <w:rsid w:val="00AA1ABD"/>
    <w:rsid w:val="00C11A56"/>
    <w:rsid w:val="00CB4F18"/>
    <w:rsid w:val="00D11C7F"/>
    <w:rsid w:val="00D54DFD"/>
    <w:rsid w:val="00D621AD"/>
    <w:rsid w:val="00DE4795"/>
    <w:rsid w:val="00E36DF6"/>
    <w:rsid w:val="00E87A5C"/>
    <w:rsid w:val="00E971EB"/>
    <w:rsid w:val="00F213E3"/>
    <w:rsid w:val="00FA78E1"/>
    <w:rsid w:val="00F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AB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a-DK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4280"/>
    <w:pPr>
      <w:spacing w:after="0" w:line="360" w:lineRule="auto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B4280"/>
    <w:pPr>
      <w:numPr>
        <w:numId w:val="18"/>
      </w:numPr>
      <w:spacing w:before="200" w:after="200"/>
      <w:jc w:val="center"/>
      <w:outlineLvl w:val="0"/>
    </w:pPr>
    <w:rPr>
      <w:b/>
      <w:color w:val="005265" w:themeColor="accent2" w:themeShade="80"/>
      <w:spacing w:val="20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4280"/>
    <w:pPr>
      <w:numPr>
        <w:ilvl w:val="1"/>
        <w:numId w:val="18"/>
      </w:numPr>
      <w:spacing w:before="200" w:after="200"/>
      <w:outlineLvl w:val="1"/>
    </w:pPr>
    <w:rPr>
      <w:b/>
      <w:color w:val="005265" w:themeColor="accent2" w:themeShade="80"/>
      <w:spacing w:val="15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4280"/>
    <w:pPr>
      <w:numPr>
        <w:ilvl w:val="2"/>
        <w:numId w:val="18"/>
      </w:numPr>
      <w:spacing w:before="200" w:after="200"/>
      <w:outlineLvl w:val="2"/>
    </w:pPr>
    <w:rPr>
      <w:b/>
      <w:color w:val="005164" w:themeColor="accent2" w:themeShade="7F"/>
      <w:sz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4280"/>
    <w:pPr>
      <w:spacing w:after="120" w:line="252" w:lineRule="auto"/>
      <w:ind w:left="284"/>
      <w:jc w:val="both"/>
      <w:outlineLvl w:val="3"/>
    </w:pPr>
    <w:rPr>
      <w:b/>
      <w:i/>
      <w:spacing w:val="1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4280"/>
    <w:pPr>
      <w:spacing w:before="320" w:after="120" w:line="252" w:lineRule="auto"/>
      <w:jc w:val="center"/>
      <w:outlineLvl w:val="4"/>
    </w:pPr>
    <w:rPr>
      <w:caps/>
      <w:color w:val="005164" w:themeColor="accent2" w:themeShade="7F"/>
      <w:spacing w:val="10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4280"/>
    <w:pPr>
      <w:spacing w:after="120" w:line="252" w:lineRule="auto"/>
      <w:jc w:val="center"/>
      <w:outlineLvl w:val="5"/>
    </w:pPr>
    <w:rPr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4280"/>
    <w:pPr>
      <w:spacing w:after="120" w:line="252" w:lineRule="auto"/>
      <w:jc w:val="center"/>
      <w:outlineLvl w:val="6"/>
    </w:pPr>
    <w:rPr>
      <w:i/>
      <w:iCs/>
      <w:caps/>
      <w:color w:val="007B97" w:themeColor="accent2" w:themeShade="BF"/>
      <w:spacing w:val="10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4280"/>
    <w:pPr>
      <w:spacing w:after="120" w:line="252" w:lineRule="auto"/>
      <w:jc w:val="center"/>
      <w:outlineLvl w:val="7"/>
    </w:pPr>
    <w:rPr>
      <w:caps/>
      <w:spacing w:val="10"/>
      <w:sz w:val="20"/>
      <w:szCs w:val="20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4280"/>
    <w:pPr>
      <w:spacing w:after="120" w:line="252" w:lineRule="auto"/>
      <w:jc w:val="center"/>
      <w:outlineLvl w:val="8"/>
    </w:pPr>
    <w:rPr>
      <w:i/>
      <w:iCs/>
      <w:caps/>
      <w:spacing w:val="10"/>
      <w:sz w:val="20"/>
      <w:szCs w:val="20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B4280"/>
    <w:rPr>
      <w:b/>
      <w:color w:val="005265" w:themeColor="accent2" w:themeShade="80"/>
      <w:spacing w:val="20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B4280"/>
    <w:rPr>
      <w:b/>
      <w:color w:val="005164" w:themeColor="accent2" w:themeShade="7F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4280"/>
    <w:rPr>
      <w:b/>
      <w:color w:val="005265" w:themeColor="accent2" w:themeShade="80"/>
      <w:spacing w:val="15"/>
      <w:sz w:val="24"/>
      <w:szCs w:val="24"/>
    </w:rPr>
  </w:style>
  <w:style w:type="paragraph" w:styleId="Ingenafstand">
    <w:name w:val="No Spacing"/>
    <w:basedOn w:val="Normal"/>
    <w:link w:val="IngenafstandTegn"/>
    <w:uiPriority w:val="1"/>
    <w:qFormat/>
    <w:rsid w:val="009B4280"/>
    <w:rPr>
      <w:sz w:val="22"/>
      <w:szCs w:val="22"/>
      <w:lang w:eastAsia="en-US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9B4280"/>
  </w:style>
  <w:style w:type="character" w:styleId="Fremhv">
    <w:name w:val="Emphasis"/>
    <w:uiPriority w:val="20"/>
    <w:qFormat/>
    <w:rsid w:val="009B4280"/>
    <w:rPr>
      <w:caps/>
      <w:spacing w:val="5"/>
      <w:sz w:val="20"/>
      <w:szCs w:val="20"/>
    </w:rPr>
  </w:style>
  <w:style w:type="paragraph" w:styleId="Listeafsnit">
    <w:name w:val="List Paragraph"/>
    <w:basedOn w:val="Normal"/>
    <w:uiPriority w:val="34"/>
    <w:qFormat/>
    <w:rsid w:val="009B4280"/>
    <w:pPr>
      <w:spacing w:after="200" w:line="252" w:lineRule="auto"/>
      <w:ind w:left="720"/>
      <w:contextualSpacing/>
    </w:pPr>
    <w:rPr>
      <w:szCs w:val="22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4280"/>
    <w:rPr>
      <w:b/>
      <w:i/>
      <w:spacing w:val="10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4280"/>
    <w:rPr>
      <w:caps/>
      <w:color w:val="005164" w:themeColor="accent2" w:themeShade="7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4280"/>
    <w:rPr>
      <w:caps/>
      <w:color w:val="007B97" w:themeColor="accent2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4280"/>
    <w:rPr>
      <w:i/>
      <w:iCs/>
      <w:caps/>
      <w:color w:val="007B97" w:themeColor="accent2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4280"/>
    <w:rPr>
      <w:caps/>
      <w:spacing w:val="1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4280"/>
    <w:rPr>
      <w:i/>
      <w:iCs/>
      <w:caps/>
      <w:spacing w:val="10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9B4280"/>
    <w:pPr>
      <w:spacing w:after="200" w:line="252" w:lineRule="auto"/>
    </w:pPr>
    <w:rPr>
      <w:spacing w:val="10"/>
      <w:szCs w:val="18"/>
      <w:lang w:eastAsia="en-US"/>
    </w:rPr>
  </w:style>
  <w:style w:type="paragraph" w:styleId="Titel">
    <w:name w:val="Title"/>
    <w:basedOn w:val="Normal"/>
    <w:next w:val="Normal"/>
    <w:link w:val="TitelTegn"/>
    <w:uiPriority w:val="10"/>
    <w:qFormat/>
    <w:rsid w:val="009B4280"/>
    <w:pPr>
      <w:pBdr>
        <w:top w:val="dotted" w:sz="2" w:space="1" w:color="005265" w:themeColor="accent2" w:themeShade="80"/>
        <w:bottom w:val="dotted" w:sz="2" w:space="6" w:color="005265" w:themeColor="accent2" w:themeShade="80"/>
      </w:pBdr>
      <w:spacing w:before="500" w:after="300"/>
      <w:jc w:val="center"/>
    </w:pPr>
    <w:rPr>
      <w:caps/>
      <w:color w:val="005265" w:themeColor="accent2" w:themeShade="80"/>
      <w:spacing w:val="50"/>
      <w:sz w:val="44"/>
      <w:szCs w:val="44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B4280"/>
    <w:rPr>
      <w:caps/>
      <w:color w:val="005265" w:themeColor="accent2" w:themeShade="80"/>
      <w:spacing w:val="50"/>
      <w:sz w:val="44"/>
      <w:szCs w:val="44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4280"/>
    <w:pPr>
      <w:spacing w:after="560"/>
      <w:jc w:val="center"/>
    </w:pPr>
    <w:rPr>
      <w:caps/>
      <w:spacing w:val="20"/>
      <w:sz w:val="18"/>
      <w:szCs w:val="1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4280"/>
    <w:rPr>
      <w:caps/>
      <w:spacing w:val="20"/>
      <w:sz w:val="18"/>
      <w:szCs w:val="18"/>
    </w:rPr>
  </w:style>
  <w:style w:type="character" w:styleId="Strk">
    <w:name w:val="Strong"/>
    <w:uiPriority w:val="22"/>
    <w:qFormat/>
    <w:rsid w:val="009B4280"/>
    <w:rPr>
      <w:b/>
      <w:bCs/>
      <w:color w:val="007B97" w:themeColor="accent2" w:themeShade="BF"/>
      <w:spacing w:val="5"/>
    </w:rPr>
  </w:style>
  <w:style w:type="paragraph" w:styleId="Citat">
    <w:name w:val="Quote"/>
    <w:basedOn w:val="Normal"/>
    <w:next w:val="Normal"/>
    <w:link w:val="CitatTegn"/>
    <w:uiPriority w:val="29"/>
    <w:qFormat/>
    <w:rsid w:val="009B4280"/>
    <w:pPr>
      <w:spacing w:after="200" w:line="252" w:lineRule="auto"/>
    </w:pPr>
    <w:rPr>
      <w:i/>
      <w:iCs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B4280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4280"/>
    <w:pPr>
      <w:pBdr>
        <w:top w:val="dotted" w:sz="2" w:space="10" w:color="005265" w:themeColor="accent2" w:themeShade="80"/>
        <w:bottom w:val="dotted" w:sz="2" w:space="4" w:color="005265" w:themeColor="accent2" w:themeShade="80"/>
      </w:pBdr>
      <w:spacing w:before="160" w:after="200" w:line="300" w:lineRule="auto"/>
      <w:ind w:left="1440" w:right="1440"/>
    </w:pPr>
    <w:rPr>
      <w:caps/>
      <w:color w:val="005164" w:themeColor="accent2" w:themeShade="7F"/>
      <w:spacing w:val="5"/>
      <w:sz w:val="20"/>
      <w:szCs w:val="20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4280"/>
    <w:rPr>
      <w:caps/>
      <w:color w:val="005164" w:themeColor="accent2" w:themeShade="7F"/>
      <w:spacing w:val="5"/>
      <w:sz w:val="20"/>
      <w:szCs w:val="20"/>
    </w:rPr>
  </w:style>
  <w:style w:type="character" w:styleId="Svagfremhvning">
    <w:name w:val="Subtle Emphasis"/>
    <w:uiPriority w:val="19"/>
    <w:qFormat/>
    <w:rsid w:val="009B4280"/>
    <w:rPr>
      <w:i/>
      <w:iCs/>
    </w:rPr>
  </w:style>
  <w:style w:type="character" w:styleId="Kraftigfremhvning">
    <w:name w:val="Intense Emphasis"/>
    <w:uiPriority w:val="21"/>
    <w:qFormat/>
    <w:rsid w:val="009B4280"/>
    <w:rPr>
      <w:i/>
      <w:iCs/>
      <w:caps/>
      <w:spacing w:val="10"/>
      <w:sz w:val="20"/>
      <w:szCs w:val="20"/>
    </w:rPr>
  </w:style>
  <w:style w:type="character" w:styleId="Svaghenvisning">
    <w:name w:val="Subtle Reference"/>
    <w:basedOn w:val="Standardskrifttypeiafsnit"/>
    <w:uiPriority w:val="31"/>
    <w:qFormat/>
    <w:rsid w:val="009B4280"/>
    <w:rPr>
      <w:rFonts w:asciiTheme="minorHAnsi" w:eastAsiaTheme="minorEastAsia" w:hAnsiTheme="minorHAnsi" w:cstheme="minorBidi"/>
      <w:i/>
      <w:iCs/>
      <w:color w:val="005164" w:themeColor="accent2" w:themeShade="7F"/>
    </w:rPr>
  </w:style>
  <w:style w:type="character" w:styleId="Kraftighenvisning">
    <w:name w:val="Intense Reference"/>
    <w:uiPriority w:val="32"/>
    <w:qFormat/>
    <w:rsid w:val="009B4280"/>
    <w:rPr>
      <w:rFonts w:asciiTheme="minorHAnsi" w:eastAsiaTheme="minorEastAsia" w:hAnsiTheme="minorHAnsi" w:cstheme="minorBidi"/>
      <w:b/>
      <w:bCs/>
      <w:i/>
      <w:iCs/>
      <w:color w:val="005164" w:themeColor="accent2" w:themeShade="7F"/>
    </w:rPr>
  </w:style>
  <w:style w:type="character" w:styleId="Bogenstitel">
    <w:name w:val="Book Title"/>
    <w:uiPriority w:val="33"/>
    <w:qFormat/>
    <w:rsid w:val="009B4280"/>
    <w:rPr>
      <w:caps/>
      <w:color w:val="005164" w:themeColor="accent2" w:themeShade="7F"/>
      <w:spacing w:val="5"/>
      <w:u w:color="005164" w:themeColor="accent2" w:themeShade="7F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B4280"/>
    <w:pPr>
      <w:ind w:left="641" w:hanging="357"/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192A8B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Sidehoved">
    <w:name w:val="header"/>
    <w:basedOn w:val="Normal"/>
    <w:link w:val="SidehovedTegn"/>
    <w:uiPriority w:val="99"/>
    <w:unhideWhenUsed/>
    <w:rsid w:val="00192A8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2A8B"/>
    <w:rPr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192A8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2A8B"/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D621AD"/>
    <w:rPr>
      <w:color w:val="01A5CB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pr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A opgav">
  <a:themeElements>
    <a:clrScheme name="Blå">
      <a:dk1>
        <a:sysClr val="windowText" lastClr="000000"/>
      </a:dk1>
      <a:lt1>
        <a:sysClr val="window" lastClr="FFFFFF"/>
      </a:lt1>
      <a:dk2>
        <a:srgbClr val="01A5CB"/>
      </a:dk2>
      <a:lt2>
        <a:srgbClr val="EEECE1"/>
      </a:lt2>
      <a:accent1>
        <a:srgbClr val="01A5CB"/>
      </a:accent1>
      <a:accent2>
        <a:srgbClr val="01A5CB"/>
      </a:accent2>
      <a:accent3>
        <a:srgbClr val="01A5CB"/>
      </a:accent3>
      <a:accent4>
        <a:srgbClr val="01A5CB"/>
      </a:accent4>
      <a:accent5>
        <a:srgbClr val="01A5CB"/>
      </a:accent5>
      <a:accent6>
        <a:srgbClr val="01A5CB"/>
      </a:accent6>
      <a:hlink>
        <a:srgbClr val="01A5CB"/>
      </a:hlink>
      <a:folHlink>
        <a:srgbClr val="01A5C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495</Characters>
  <Application>Microsoft Office Word</Application>
  <DocSecurity>0</DocSecurity>
  <Lines>61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Helene Kopp</dc:creator>
  <cp:keywords/>
  <dc:description/>
  <cp:lastModifiedBy>Luise Helene Kopp</cp:lastModifiedBy>
  <cp:revision>6</cp:revision>
  <dcterms:created xsi:type="dcterms:W3CDTF">2017-04-19T10:33:00Z</dcterms:created>
  <dcterms:modified xsi:type="dcterms:W3CDTF">2019-06-05T15:37:00Z</dcterms:modified>
</cp:coreProperties>
</file>